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71" w:rsidRPr="00793EC5" w:rsidRDefault="00383371" w:rsidP="00B71DB6">
      <w:pPr>
        <w:pStyle w:val="ConsTitle"/>
        <w:ind w:right="0"/>
        <w:jc w:val="center"/>
        <w:rPr>
          <w:rFonts w:ascii="Times New Roman" w:hAnsi="Times New Roman" w:cs="Times New Roman"/>
          <w:sz w:val="28"/>
        </w:rPr>
      </w:pPr>
    </w:p>
    <w:p w:rsidR="00383371" w:rsidRPr="00FA47C6" w:rsidRDefault="00383371" w:rsidP="00B71DB6">
      <w:pPr>
        <w:jc w:val="center"/>
        <w:rPr>
          <w:sz w:val="6"/>
          <w:szCs w:val="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7.5pt">
            <v:imagedata r:id="rId7" o:title=""/>
          </v:shape>
        </w:pict>
      </w:r>
    </w:p>
    <w:p w:rsidR="00383371" w:rsidRDefault="00383371" w:rsidP="00B71DB6">
      <w:pPr>
        <w:spacing w:line="280" w:lineRule="exact"/>
        <w:jc w:val="center"/>
        <w:rPr>
          <w:rFonts w:ascii="Arial" w:hAnsi="Arial"/>
          <w:b/>
          <w:sz w:val="24"/>
        </w:rPr>
      </w:pPr>
      <w:r>
        <w:rPr>
          <w:rFonts w:ascii="Arial" w:hAnsi="Arial"/>
          <w:b/>
          <w:sz w:val="24"/>
        </w:rPr>
        <w:t>Федеральный фонд обязательного медицинского страхования</w:t>
      </w:r>
    </w:p>
    <w:p w:rsidR="00383371" w:rsidRDefault="00383371" w:rsidP="00B71DB6">
      <w:pPr>
        <w:spacing w:before="280" w:line="360" w:lineRule="exact"/>
        <w:jc w:val="center"/>
        <w:rPr>
          <w:b/>
          <w:sz w:val="36"/>
        </w:rPr>
      </w:pPr>
      <w:r>
        <w:rPr>
          <w:b/>
          <w:sz w:val="36"/>
        </w:rPr>
        <w:t>ПРИКАЗ</w:t>
      </w:r>
    </w:p>
    <w:p w:rsidR="00383371" w:rsidRDefault="00383371" w:rsidP="00B71DB6">
      <w:pPr>
        <w:pStyle w:val="Iauiue3"/>
        <w:rPr>
          <w:sz w:val="24"/>
        </w:rPr>
      </w:pPr>
    </w:p>
    <w:p w:rsidR="00383371" w:rsidRPr="00793EC5" w:rsidRDefault="00383371" w:rsidP="00B71DB6">
      <w:pPr>
        <w:pStyle w:val="Iauiue3"/>
        <w:rPr>
          <w:rFonts w:ascii="Times New Roman CYR" w:hAnsi="Times New Roman CYR"/>
          <w:szCs w:val="24"/>
        </w:rPr>
      </w:pPr>
      <w:r>
        <w:rPr>
          <w:sz w:val="24"/>
        </w:rPr>
        <w:t xml:space="preserve">«01» декабря </w:t>
      </w:r>
      <w:smartTag w:uri="urn:schemas-microsoft-com:office:smarttags" w:element="metricconverter">
        <w:smartTagPr>
          <w:attr w:name="ProductID" w:val="2010 г"/>
        </w:smartTagPr>
        <w:r>
          <w:rPr>
            <w:sz w:val="24"/>
          </w:rPr>
          <w:t>2010 г</w:t>
        </w:r>
      </w:smartTag>
      <w:r>
        <w:rPr>
          <w:sz w:val="24"/>
        </w:rPr>
        <w:t>.</w:t>
      </w:r>
      <w:r>
        <w:rPr>
          <w:sz w:val="24"/>
        </w:rPr>
        <w:tab/>
      </w:r>
      <w:r>
        <w:rPr>
          <w:sz w:val="24"/>
        </w:rPr>
        <w:tab/>
      </w:r>
      <w:r>
        <w:rPr>
          <w:sz w:val="24"/>
        </w:rPr>
        <w:tab/>
        <w:t>г. Москва</w:t>
      </w:r>
      <w:r>
        <w:rPr>
          <w:sz w:val="24"/>
        </w:rPr>
        <w:tab/>
      </w:r>
      <w:r>
        <w:rPr>
          <w:sz w:val="24"/>
        </w:rPr>
        <w:tab/>
      </w:r>
      <w:r>
        <w:rPr>
          <w:sz w:val="24"/>
        </w:rPr>
        <w:tab/>
        <w:t xml:space="preserve">                                  № 230</w:t>
      </w:r>
    </w:p>
    <w:p w:rsidR="00383371" w:rsidRPr="00793EC5" w:rsidRDefault="00383371" w:rsidP="00B71DB6">
      <w:pPr>
        <w:pStyle w:val="ConsTitle"/>
        <w:ind w:right="0"/>
        <w:rPr>
          <w:rFonts w:ascii="Times New Roman" w:hAnsi="Times New Roman" w:cs="Times New Roman"/>
          <w:sz w:val="28"/>
        </w:rPr>
      </w:pPr>
    </w:p>
    <w:p w:rsidR="00383371" w:rsidRDefault="00383371" w:rsidP="00B71DB6">
      <w:pPr>
        <w:pStyle w:val="ConsNormal"/>
        <w:widowControl/>
        <w:ind w:right="4320" w:firstLine="0"/>
        <w:jc w:val="both"/>
        <w:rPr>
          <w:rFonts w:ascii="Times New Roman" w:hAnsi="Times New Roman" w:cs="Times New Roman"/>
          <w:sz w:val="28"/>
          <w:szCs w:val="28"/>
        </w:rPr>
      </w:pPr>
    </w:p>
    <w:p w:rsidR="00383371" w:rsidRDefault="00383371" w:rsidP="00345AD0">
      <w:pPr>
        <w:pStyle w:val="ConsNormal"/>
        <w:widowControl/>
        <w:spacing w:line="300" w:lineRule="auto"/>
        <w:ind w:right="4320" w:firstLine="0"/>
        <w:rPr>
          <w:rFonts w:ascii="Times New Roman" w:hAnsi="Times New Roman" w:cs="Times New Roman"/>
          <w:sz w:val="28"/>
          <w:szCs w:val="28"/>
        </w:rPr>
      </w:pPr>
      <w:r w:rsidRPr="002E6040">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2E6040">
        <w:rPr>
          <w:rFonts w:ascii="Times New Roman" w:hAnsi="Times New Roman" w:cs="Times New Roman"/>
          <w:sz w:val="28"/>
          <w:szCs w:val="28"/>
        </w:rPr>
        <w:t>орядка организации</w:t>
      </w:r>
    </w:p>
    <w:p w:rsidR="00383371" w:rsidRPr="002E6040" w:rsidRDefault="00383371" w:rsidP="00345AD0">
      <w:pPr>
        <w:pStyle w:val="ConsNormal"/>
        <w:widowControl/>
        <w:spacing w:line="300" w:lineRule="auto"/>
        <w:ind w:right="4320" w:firstLine="0"/>
        <w:rPr>
          <w:rFonts w:ascii="Times New Roman" w:hAnsi="Times New Roman" w:cs="Times New Roman"/>
          <w:sz w:val="28"/>
          <w:szCs w:val="28"/>
        </w:rPr>
      </w:pPr>
      <w:r w:rsidRPr="002E6040">
        <w:rPr>
          <w:rFonts w:ascii="Times New Roman" w:hAnsi="Times New Roman" w:cs="Times New Roman"/>
          <w:sz w:val="28"/>
          <w:szCs w:val="28"/>
        </w:rPr>
        <w:t>и проведения контроля объемов, сроков, качества и условий предоставления медицинской помощи п</w:t>
      </w:r>
      <w:r>
        <w:rPr>
          <w:rFonts w:ascii="Times New Roman" w:hAnsi="Times New Roman" w:cs="Times New Roman"/>
          <w:sz w:val="28"/>
          <w:szCs w:val="28"/>
        </w:rPr>
        <w:t>о</w:t>
      </w:r>
      <w:r w:rsidRPr="002E6040">
        <w:rPr>
          <w:rFonts w:ascii="Times New Roman" w:hAnsi="Times New Roman" w:cs="Times New Roman"/>
          <w:sz w:val="28"/>
          <w:szCs w:val="28"/>
        </w:rPr>
        <w:t xml:space="preserve"> обязательно</w:t>
      </w:r>
      <w:r>
        <w:rPr>
          <w:rFonts w:ascii="Times New Roman" w:hAnsi="Times New Roman" w:cs="Times New Roman"/>
          <w:sz w:val="28"/>
          <w:szCs w:val="28"/>
        </w:rPr>
        <w:t>му</w:t>
      </w:r>
      <w:r w:rsidRPr="002E6040">
        <w:rPr>
          <w:rFonts w:ascii="Times New Roman" w:hAnsi="Times New Roman" w:cs="Times New Roman"/>
          <w:sz w:val="28"/>
          <w:szCs w:val="28"/>
        </w:rPr>
        <w:t xml:space="preserve"> медицинско</w:t>
      </w:r>
      <w:r>
        <w:rPr>
          <w:rFonts w:ascii="Times New Roman" w:hAnsi="Times New Roman" w:cs="Times New Roman"/>
          <w:sz w:val="28"/>
          <w:szCs w:val="28"/>
        </w:rPr>
        <w:t>му</w:t>
      </w:r>
      <w:r w:rsidRPr="002E6040">
        <w:rPr>
          <w:rFonts w:ascii="Times New Roman" w:hAnsi="Times New Roman" w:cs="Times New Roman"/>
          <w:sz w:val="28"/>
          <w:szCs w:val="28"/>
        </w:rPr>
        <w:t xml:space="preserve"> страховани</w:t>
      </w:r>
      <w:r>
        <w:rPr>
          <w:rFonts w:ascii="Times New Roman" w:hAnsi="Times New Roman" w:cs="Times New Roman"/>
          <w:sz w:val="28"/>
          <w:szCs w:val="28"/>
        </w:rPr>
        <w:t>ю</w:t>
      </w:r>
    </w:p>
    <w:p w:rsidR="00383371" w:rsidRPr="00793EC5" w:rsidRDefault="00383371" w:rsidP="00345AD0">
      <w:pPr>
        <w:pStyle w:val="ConsNonformat"/>
        <w:spacing w:line="300" w:lineRule="auto"/>
        <w:ind w:right="0"/>
        <w:jc w:val="both"/>
        <w:rPr>
          <w:rFonts w:ascii="Times New Roman" w:hAnsi="Times New Roman" w:cs="Times New Roman"/>
          <w:sz w:val="28"/>
        </w:rPr>
      </w:pPr>
    </w:p>
    <w:p w:rsidR="00383371" w:rsidRPr="00793EC5" w:rsidRDefault="00383371" w:rsidP="00345AD0">
      <w:pPr>
        <w:pStyle w:val="ConsNonformat"/>
        <w:spacing w:line="300" w:lineRule="auto"/>
        <w:ind w:right="0"/>
        <w:jc w:val="both"/>
        <w:rPr>
          <w:rFonts w:ascii="Times New Roman" w:hAnsi="Times New Roman" w:cs="Times New Roman"/>
          <w:sz w:val="28"/>
        </w:rPr>
      </w:pPr>
    </w:p>
    <w:p w:rsidR="00383371" w:rsidRPr="00793EC5" w:rsidRDefault="00383371" w:rsidP="00345AD0">
      <w:pPr>
        <w:pStyle w:val="ConsPlusNormal"/>
        <w:widowControl/>
        <w:spacing w:line="300" w:lineRule="auto"/>
        <w:ind w:firstLine="709"/>
        <w:jc w:val="both"/>
        <w:rPr>
          <w:rFonts w:ascii="Times New Roman" w:hAnsi="Times New Roman" w:cs="Times New Roman"/>
          <w:sz w:val="28"/>
          <w:szCs w:val="28"/>
        </w:rPr>
      </w:pPr>
      <w:r w:rsidRPr="00793EC5">
        <w:rPr>
          <w:rFonts w:ascii="Times New Roman" w:hAnsi="Times New Roman" w:cs="Times New Roman"/>
          <w:sz w:val="28"/>
        </w:rPr>
        <w:t>В соответствии с Федеральным законом от</w:t>
      </w:r>
      <w:r>
        <w:rPr>
          <w:rFonts w:ascii="Times New Roman" w:hAnsi="Times New Roman" w:cs="Times New Roman"/>
          <w:sz w:val="28"/>
        </w:rPr>
        <w:t xml:space="preserve"> 29 ноября 2010 года </w:t>
      </w:r>
      <w:r w:rsidRPr="00941B7E">
        <w:rPr>
          <w:rFonts w:ascii="Times New Roman" w:hAnsi="Times New Roman" w:cs="Times New Roman"/>
          <w:sz w:val="28"/>
        </w:rPr>
        <w:t xml:space="preserve">№ 326-ФЗ </w:t>
      </w:r>
      <w:r w:rsidRPr="00793EC5">
        <w:rPr>
          <w:rFonts w:ascii="Times New Roman" w:hAnsi="Times New Roman" w:cs="Times New Roman"/>
          <w:sz w:val="28"/>
        </w:rPr>
        <w:t xml:space="preserve">«Об обязательном медицинском страховании в Российской Федерации» </w:t>
      </w:r>
    </w:p>
    <w:p w:rsidR="00383371" w:rsidRPr="00793EC5" w:rsidRDefault="00383371" w:rsidP="00345AD0">
      <w:pPr>
        <w:pStyle w:val="ConsNormal"/>
        <w:widowControl/>
        <w:spacing w:line="300" w:lineRule="auto"/>
        <w:ind w:firstLine="540"/>
        <w:jc w:val="both"/>
        <w:rPr>
          <w:rFonts w:ascii="Times New Roman" w:hAnsi="Times New Roman" w:cs="Times New Roman"/>
          <w:sz w:val="28"/>
        </w:rPr>
      </w:pPr>
    </w:p>
    <w:p w:rsidR="00383371" w:rsidRPr="00793EC5" w:rsidRDefault="00383371" w:rsidP="00345AD0">
      <w:pPr>
        <w:pStyle w:val="ConsPlusNormal"/>
        <w:widowControl/>
        <w:spacing w:line="300" w:lineRule="auto"/>
        <w:ind w:firstLine="709"/>
        <w:jc w:val="both"/>
        <w:rPr>
          <w:rFonts w:ascii="Times New Roman" w:hAnsi="Times New Roman" w:cs="Times New Roman"/>
          <w:sz w:val="28"/>
        </w:rPr>
      </w:pPr>
      <w:r w:rsidRPr="00793EC5">
        <w:rPr>
          <w:rFonts w:ascii="Times New Roman" w:hAnsi="Times New Roman" w:cs="Times New Roman"/>
          <w:sz w:val="28"/>
        </w:rPr>
        <w:t>ПРИКАЗЫВАЮ:</w:t>
      </w:r>
    </w:p>
    <w:p w:rsidR="00383371" w:rsidRPr="00B745D4" w:rsidRDefault="00383371" w:rsidP="00345AD0">
      <w:pPr>
        <w:pStyle w:val="ConsPlusNormal"/>
        <w:widowControl/>
        <w:spacing w:line="300" w:lineRule="auto"/>
        <w:ind w:firstLine="709"/>
        <w:jc w:val="both"/>
        <w:rPr>
          <w:rFonts w:ascii="Times New Roman" w:hAnsi="Times New Roman" w:cs="Times New Roman"/>
          <w:sz w:val="28"/>
        </w:rPr>
      </w:pPr>
    </w:p>
    <w:p w:rsidR="00383371" w:rsidRPr="00B745D4" w:rsidRDefault="00383371" w:rsidP="00345AD0">
      <w:pPr>
        <w:pStyle w:val="ConsPlusNormal"/>
        <w:widowControl/>
        <w:numPr>
          <w:ilvl w:val="0"/>
          <w:numId w:val="45"/>
        </w:numPr>
        <w:tabs>
          <w:tab w:val="clear" w:pos="2393"/>
          <w:tab w:val="left" w:pos="1080"/>
        </w:tabs>
        <w:spacing w:line="300" w:lineRule="auto"/>
        <w:ind w:left="0" w:firstLine="720"/>
        <w:jc w:val="both"/>
        <w:rPr>
          <w:rFonts w:ascii="Times New Roman" w:hAnsi="Times New Roman" w:cs="Times New Roman"/>
          <w:sz w:val="28"/>
        </w:rPr>
      </w:pPr>
      <w:r w:rsidRPr="00B745D4">
        <w:rPr>
          <w:rFonts w:ascii="Times New Roman" w:hAnsi="Times New Roman" w:cs="Times New Roman"/>
          <w:sz w:val="28"/>
        </w:rPr>
        <w:t>Утвердить прилагаемый Порядок организации и проведения контроля объемов, сроков, качества и условий предоставления медицинской помощи п</w:t>
      </w:r>
      <w:r>
        <w:rPr>
          <w:rFonts w:ascii="Times New Roman" w:hAnsi="Times New Roman" w:cs="Times New Roman"/>
          <w:sz w:val="28"/>
        </w:rPr>
        <w:t>о</w:t>
      </w:r>
      <w:r w:rsidRPr="00B745D4">
        <w:rPr>
          <w:rFonts w:ascii="Times New Roman" w:hAnsi="Times New Roman" w:cs="Times New Roman"/>
          <w:sz w:val="28"/>
        </w:rPr>
        <w:t xml:space="preserve"> о</w:t>
      </w:r>
      <w:r>
        <w:rPr>
          <w:rFonts w:ascii="Times New Roman" w:hAnsi="Times New Roman" w:cs="Times New Roman"/>
          <w:sz w:val="28"/>
        </w:rPr>
        <w:t xml:space="preserve">бязательному </w:t>
      </w:r>
      <w:r w:rsidRPr="00B745D4">
        <w:rPr>
          <w:rFonts w:ascii="Times New Roman" w:hAnsi="Times New Roman" w:cs="Times New Roman"/>
          <w:sz w:val="28"/>
        </w:rPr>
        <w:t>медицинско</w:t>
      </w:r>
      <w:r>
        <w:rPr>
          <w:rFonts w:ascii="Times New Roman" w:hAnsi="Times New Roman" w:cs="Times New Roman"/>
          <w:sz w:val="28"/>
        </w:rPr>
        <w:t>му</w:t>
      </w:r>
      <w:r w:rsidRPr="00B745D4">
        <w:rPr>
          <w:rFonts w:ascii="Times New Roman" w:hAnsi="Times New Roman" w:cs="Times New Roman"/>
          <w:sz w:val="28"/>
        </w:rPr>
        <w:t xml:space="preserve"> страховани</w:t>
      </w:r>
      <w:r>
        <w:rPr>
          <w:rFonts w:ascii="Times New Roman" w:hAnsi="Times New Roman" w:cs="Times New Roman"/>
          <w:sz w:val="28"/>
        </w:rPr>
        <w:t>ю</w:t>
      </w:r>
      <w:r w:rsidRPr="00B745D4">
        <w:rPr>
          <w:rFonts w:ascii="Times New Roman" w:hAnsi="Times New Roman" w:cs="Times New Roman"/>
          <w:sz w:val="28"/>
        </w:rPr>
        <w:t xml:space="preserve">  (далее - Порядок).</w:t>
      </w:r>
    </w:p>
    <w:p w:rsidR="00383371" w:rsidRPr="00793EC5" w:rsidRDefault="00383371" w:rsidP="00345AD0">
      <w:pPr>
        <w:pStyle w:val="ConsPlusNormal"/>
        <w:widowControl/>
        <w:numPr>
          <w:ilvl w:val="0"/>
          <w:numId w:val="45"/>
        </w:numPr>
        <w:tabs>
          <w:tab w:val="clear" w:pos="2393"/>
          <w:tab w:val="left" w:pos="1080"/>
        </w:tabs>
        <w:spacing w:line="300" w:lineRule="auto"/>
        <w:ind w:left="0" w:firstLine="720"/>
        <w:jc w:val="both"/>
        <w:rPr>
          <w:rFonts w:ascii="Times New Roman" w:hAnsi="Times New Roman" w:cs="Times New Roman"/>
          <w:sz w:val="28"/>
        </w:rPr>
      </w:pPr>
      <w:r>
        <w:rPr>
          <w:rFonts w:ascii="Times New Roman" w:hAnsi="Times New Roman" w:cs="Times New Roman"/>
          <w:sz w:val="28"/>
        </w:rPr>
        <w:t xml:space="preserve"> Руководителям</w:t>
      </w:r>
      <w:r w:rsidRPr="00B745D4">
        <w:rPr>
          <w:rFonts w:ascii="Times New Roman" w:hAnsi="Times New Roman" w:cs="Times New Roman"/>
          <w:sz w:val="28"/>
        </w:rPr>
        <w:t xml:space="preserve"> территориальных фондов обязательного медицинского страхования и</w:t>
      </w:r>
      <w:r>
        <w:rPr>
          <w:rFonts w:ascii="Times New Roman" w:hAnsi="Times New Roman" w:cs="Times New Roman"/>
          <w:sz w:val="28"/>
        </w:rPr>
        <w:t xml:space="preserve"> </w:t>
      </w:r>
      <w:r w:rsidRPr="00B745D4">
        <w:rPr>
          <w:rFonts w:ascii="Times New Roman" w:hAnsi="Times New Roman" w:cs="Times New Roman"/>
          <w:sz w:val="28"/>
        </w:rPr>
        <w:t>страховых медицинских организаций использовать прилагаемый Порядок при организации и проведении контроля объемов, сроков, качества и условий предоставления медицинской помощи п</w:t>
      </w:r>
      <w:r>
        <w:rPr>
          <w:rFonts w:ascii="Times New Roman" w:hAnsi="Times New Roman" w:cs="Times New Roman"/>
          <w:sz w:val="28"/>
        </w:rPr>
        <w:t xml:space="preserve">о обязательному </w:t>
      </w:r>
      <w:r w:rsidRPr="00B745D4">
        <w:rPr>
          <w:rFonts w:ascii="Times New Roman" w:hAnsi="Times New Roman" w:cs="Times New Roman"/>
          <w:sz w:val="28"/>
        </w:rPr>
        <w:t>медицинско</w:t>
      </w:r>
      <w:r>
        <w:rPr>
          <w:rFonts w:ascii="Times New Roman" w:hAnsi="Times New Roman" w:cs="Times New Roman"/>
          <w:sz w:val="28"/>
        </w:rPr>
        <w:t>му</w:t>
      </w:r>
      <w:r w:rsidRPr="00793EC5">
        <w:rPr>
          <w:rFonts w:ascii="Times New Roman" w:hAnsi="Times New Roman" w:cs="Times New Roman"/>
          <w:sz w:val="28"/>
        </w:rPr>
        <w:t xml:space="preserve"> страховани</w:t>
      </w:r>
      <w:r>
        <w:rPr>
          <w:rFonts w:ascii="Times New Roman" w:hAnsi="Times New Roman" w:cs="Times New Roman"/>
          <w:sz w:val="28"/>
        </w:rPr>
        <w:t>ю</w:t>
      </w:r>
      <w:r w:rsidRPr="00793EC5">
        <w:rPr>
          <w:rFonts w:ascii="Times New Roman" w:hAnsi="Times New Roman" w:cs="Times New Roman"/>
          <w:sz w:val="28"/>
        </w:rPr>
        <w:t>.</w:t>
      </w:r>
    </w:p>
    <w:p w:rsidR="00383371" w:rsidRPr="00793EC5" w:rsidRDefault="00383371" w:rsidP="00345AD0">
      <w:pPr>
        <w:pStyle w:val="ConsNormal"/>
        <w:widowControl/>
        <w:spacing w:line="300" w:lineRule="auto"/>
        <w:ind w:firstLine="0"/>
        <w:jc w:val="both"/>
        <w:rPr>
          <w:rFonts w:ascii="Times New Roman" w:hAnsi="Times New Roman" w:cs="Times New Roman"/>
          <w:b/>
          <w:sz w:val="28"/>
        </w:rPr>
      </w:pPr>
    </w:p>
    <w:p w:rsidR="00383371" w:rsidRPr="00793EC5" w:rsidRDefault="00383371" w:rsidP="00345AD0">
      <w:pPr>
        <w:pStyle w:val="ConsNormal"/>
        <w:widowControl/>
        <w:spacing w:line="300" w:lineRule="auto"/>
        <w:ind w:firstLine="0"/>
        <w:jc w:val="both"/>
        <w:rPr>
          <w:rFonts w:ascii="Times New Roman" w:hAnsi="Times New Roman" w:cs="Times New Roman"/>
          <w:sz w:val="28"/>
        </w:rPr>
      </w:pPr>
    </w:p>
    <w:p w:rsidR="00383371" w:rsidRPr="00793EC5" w:rsidRDefault="00383371" w:rsidP="00345AD0">
      <w:pPr>
        <w:pStyle w:val="ConsNormal"/>
        <w:widowControl/>
        <w:spacing w:line="300" w:lineRule="auto"/>
        <w:ind w:firstLine="0"/>
        <w:jc w:val="both"/>
        <w:rPr>
          <w:rFonts w:ascii="Times New Roman" w:hAnsi="Times New Roman" w:cs="Times New Roman"/>
          <w:sz w:val="28"/>
        </w:rPr>
      </w:pPr>
      <w:r w:rsidRPr="00793EC5">
        <w:rPr>
          <w:rFonts w:ascii="Times New Roman" w:hAnsi="Times New Roman" w:cs="Times New Roman"/>
          <w:sz w:val="28"/>
        </w:rPr>
        <w:t xml:space="preserve">Председатель </w:t>
      </w:r>
      <w:r w:rsidRPr="00793EC5">
        <w:rPr>
          <w:rFonts w:ascii="Times New Roman" w:hAnsi="Times New Roman" w:cs="Times New Roman"/>
          <w:sz w:val="28"/>
        </w:rPr>
        <w:tab/>
      </w:r>
      <w:r w:rsidRPr="00793EC5">
        <w:rPr>
          <w:rFonts w:ascii="Times New Roman" w:hAnsi="Times New Roman" w:cs="Times New Roman"/>
          <w:sz w:val="28"/>
        </w:rPr>
        <w:tab/>
      </w:r>
      <w:r w:rsidRPr="00793EC5">
        <w:rPr>
          <w:rFonts w:ascii="Times New Roman" w:hAnsi="Times New Roman" w:cs="Times New Roman"/>
          <w:sz w:val="28"/>
        </w:rPr>
        <w:tab/>
      </w:r>
      <w:r w:rsidRPr="00793EC5">
        <w:rPr>
          <w:rFonts w:ascii="Times New Roman" w:hAnsi="Times New Roman" w:cs="Times New Roman"/>
          <w:sz w:val="28"/>
        </w:rPr>
        <w:tab/>
      </w:r>
      <w:r w:rsidRPr="00793EC5">
        <w:rPr>
          <w:rFonts w:ascii="Times New Roman" w:hAnsi="Times New Roman" w:cs="Times New Roman"/>
          <w:sz w:val="28"/>
        </w:rPr>
        <w:tab/>
      </w:r>
      <w:r w:rsidRPr="00793EC5">
        <w:rPr>
          <w:rFonts w:ascii="Times New Roman" w:hAnsi="Times New Roman" w:cs="Times New Roman"/>
          <w:sz w:val="28"/>
        </w:rPr>
        <w:tab/>
      </w:r>
      <w:r w:rsidRPr="00793EC5">
        <w:rPr>
          <w:rFonts w:ascii="Times New Roman" w:hAnsi="Times New Roman" w:cs="Times New Roman"/>
          <w:sz w:val="28"/>
        </w:rPr>
        <w:tab/>
      </w:r>
      <w:r w:rsidRPr="00793EC5">
        <w:rPr>
          <w:rFonts w:ascii="Times New Roman" w:hAnsi="Times New Roman" w:cs="Times New Roman"/>
          <w:sz w:val="28"/>
        </w:rPr>
        <w:tab/>
      </w:r>
      <w:r w:rsidRPr="00793EC5">
        <w:rPr>
          <w:rFonts w:ascii="Times New Roman" w:hAnsi="Times New Roman" w:cs="Times New Roman"/>
          <w:sz w:val="28"/>
        </w:rPr>
        <w:tab/>
        <w:t xml:space="preserve">   </w:t>
      </w:r>
      <w:r>
        <w:rPr>
          <w:rFonts w:ascii="Times New Roman" w:hAnsi="Times New Roman" w:cs="Times New Roman"/>
          <w:sz w:val="28"/>
        </w:rPr>
        <w:t xml:space="preserve"> </w:t>
      </w:r>
      <w:r w:rsidRPr="00793EC5">
        <w:rPr>
          <w:rFonts w:ascii="Times New Roman" w:hAnsi="Times New Roman" w:cs="Times New Roman"/>
          <w:sz w:val="28"/>
        </w:rPr>
        <w:t>А.В. Юрин</w:t>
      </w:r>
    </w:p>
    <w:p w:rsidR="00383371" w:rsidRDefault="00383371" w:rsidP="00B71DB6"/>
    <w:p w:rsidR="00383371" w:rsidRPr="00296BD3" w:rsidRDefault="00383371" w:rsidP="00345AD0">
      <w:pPr>
        <w:spacing w:line="300" w:lineRule="auto"/>
        <w:ind w:left="4500"/>
      </w:pPr>
      <w:r>
        <w:br w:type="page"/>
      </w:r>
      <w:r w:rsidRPr="00296BD3">
        <w:t>Утвержден</w:t>
      </w:r>
    </w:p>
    <w:p w:rsidR="00383371" w:rsidRPr="00296BD3" w:rsidRDefault="00383371" w:rsidP="00345AD0">
      <w:pPr>
        <w:spacing w:line="300" w:lineRule="auto"/>
        <w:ind w:left="4500"/>
      </w:pPr>
      <w:r w:rsidRPr="00296BD3">
        <w:t>приказом Федерального фонда</w:t>
      </w:r>
    </w:p>
    <w:p w:rsidR="00383371" w:rsidRPr="00296BD3" w:rsidRDefault="00383371" w:rsidP="00345AD0">
      <w:pPr>
        <w:spacing w:line="300" w:lineRule="auto"/>
        <w:ind w:left="4500"/>
      </w:pPr>
      <w:r w:rsidRPr="00296BD3">
        <w:t>обязательного медицинского страхования</w:t>
      </w:r>
    </w:p>
    <w:p w:rsidR="00383371" w:rsidRPr="00296BD3" w:rsidRDefault="00383371" w:rsidP="00345AD0">
      <w:pPr>
        <w:spacing w:line="300" w:lineRule="auto"/>
        <w:ind w:left="4500"/>
      </w:pPr>
      <w:r>
        <w:t>от «01» декабря</w:t>
      </w:r>
      <w:r w:rsidRPr="00296BD3">
        <w:t xml:space="preserve"> </w:t>
      </w:r>
      <w:smartTag w:uri="urn:schemas-microsoft-com:office:smarttags" w:element="metricconverter">
        <w:smartTagPr>
          <w:attr w:name="ProductID" w:val="2010 г"/>
        </w:smartTagPr>
        <w:r w:rsidRPr="00296BD3">
          <w:t>2010 г</w:t>
        </w:r>
      </w:smartTag>
      <w:r w:rsidRPr="00296BD3">
        <w:t xml:space="preserve">. № </w:t>
      </w:r>
      <w:r>
        <w:t>230</w:t>
      </w:r>
    </w:p>
    <w:p w:rsidR="00383371" w:rsidRPr="00296BD3" w:rsidRDefault="00383371" w:rsidP="00345AD0">
      <w:pPr>
        <w:spacing w:line="300" w:lineRule="auto"/>
        <w:jc w:val="center"/>
      </w:pPr>
    </w:p>
    <w:p w:rsidR="00383371" w:rsidRPr="00296BD3" w:rsidRDefault="00383371" w:rsidP="00345AD0">
      <w:pPr>
        <w:spacing w:line="300" w:lineRule="auto"/>
        <w:jc w:val="center"/>
      </w:pPr>
    </w:p>
    <w:p w:rsidR="00383371" w:rsidRDefault="00383371" w:rsidP="00345AD0">
      <w:pPr>
        <w:spacing w:line="288" w:lineRule="auto"/>
        <w:jc w:val="center"/>
      </w:pPr>
    </w:p>
    <w:p w:rsidR="00383371" w:rsidRPr="00296BD3" w:rsidRDefault="00383371" w:rsidP="00345AD0">
      <w:pPr>
        <w:spacing w:line="288" w:lineRule="auto"/>
        <w:jc w:val="center"/>
      </w:pPr>
      <w:r w:rsidRPr="00296BD3">
        <w:t>Порядок</w:t>
      </w:r>
    </w:p>
    <w:p w:rsidR="00383371" w:rsidRPr="00296BD3" w:rsidRDefault="00383371" w:rsidP="00345AD0">
      <w:pPr>
        <w:tabs>
          <w:tab w:val="left" w:pos="0"/>
        </w:tabs>
        <w:spacing w:line="288" w:lineRule="auto"/>
        <w:ind w:firstLine="709"/>
        <w:jc w:val="center"/>
        <w:rPr>
          <w:strike/>
          <w:szCs w:val="28"/>
          <w:u w:val="single"/>
        </w:rPr>
      </w:pPr>
      <w:r w:rsidRPr="00296BD3">
        <w:t xml:space="preserve">организации и проведения контроля объемов, сроков, качества и условий предоставления медицинской помощи по обязательному медицинскому страхованию </w:t>
      </w:r>
    </w:p>
    <w:p w:rsidR="00383371" w:rsidRPr="00296BD3" w:rsidRDefault="00383371" w:rsidP="00345AD0">
      <w:pPr>
        <w:spacing w:line="288" w:lineRule="auto"/>
        <w:jc w:val="center"/>
      </w:pPr>
    </w:p>
    <w:p w:rsidR="00383371" w:rsidRPr="00296BD3" w:rsidRDefault="00383371" w:rsidP="00345AD0">
      <w:pPr>
        <w:spacing w:line="288" w:lineRule="auto"/>
        <w:jc w:val="center"/>
        <w:rPr>
          <w:szCs w:val="28"/>
        </w:rPr>
      </w:pPr>
      <w:smartTag w:uri="urn:schemas-microsoft-com:office:smarttags" w:element="place">
        <w:r w:rsidRPr="00296BD3">
          <w:rPr>
            <w:szCs w:val="28"/>
            <w:lang w:val="en-US"/>
          </w:rPr>
          <w:t>I</w:t>
        </w:r>
        <w:r w:rsidRPr="00296BD3">
          <w:rPr>
            <w:szCs w:val="28"/>
          </w:rPr>
          <w:t>.</w:t>
        </w:r>
      </w:smartTag>
      <w:r w:rsidRPr="00296BD3">
        <w:rPr>
          <w:szCs w:val="28"/>
        </w:rPr>
        <w:t xml:space="preserve"> Общие положения</w:t>
      </w:r>
    </w:p>
    <w:p w:rsidR="00383371" w:rsidRPr="00296BD3" w:rsidRDefault="00383371" w:rsidP="00345AD0">
      <w:pPr>
        <w:keepLines/>
        <w:spacing w:line="288" w:lineRule="auto"/>
        <w:ind w:firstLine="709"/>
        <w:jc w:val="both"/>
      </w:pPr>
    </w:p>
    <w:p w:rsidR="00383371" w:rsidRPr="00296BD3" w:rsidRDefault="00383371" w:rsidP="00345AD0">
      <w:pPr>
        <w:autoSpaceDE w:val="0"/>
        <w:autoSpaceDN w:val="0"/>
        <w:adjustRightInd w:val="0"/>
        <w:spacing w:line="288" w:lineRule="auto"/>
        <w:ind w:firstLine="708"/>
        <w:jc w:val="both"/>
      </w:pPr>
      <w:r w:rsidRPr="00267E99">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Федеральным законом от 29 ноября 2010 года № 326-ФЗ «Об обязательном </w:t>
      </w:r>
      <w:r w:rsidRPr="00A36107">
        <w:t>медицинском страховании в Российской Федерации»   (</w:t>
      </w:r>
      <w:r w:rsidRPr="00A36107">
        <w:rPr>
          <w:szCs w:val="28"/>
        </w:rPr>
        <w:t>Собрание законодательства Российской Федерации, 06</w:t>
      </w:r>
      <w:r w:rsidRPr="00267E99">
        <w:rPr>
          <w:szCs w:val="28"/>
        </w:rPr>
        <w:t xml:space="preserve">.12.2010, </w:t>
      </w:r>
      <w:r>
        <w:rPr>
          <w:szCs w:val="28"/>
        </w:rPr>
        <w:t>№</w:t>
      </w:r>
      <w:r w:rsidRPr="00267E99">
        <w:rPr>
          <w:szCs w:val="28"/>
        </w:rPr>
        <w:t xml:space="preserve"> 49, ст. 6422</w:t>
      </w:r>
      <w:r w:rsidRPr="00267E99">
        <w:t>)</w:t>
      </w:r>
      <w:r w:rsidRPr="00267E99">
        <w:rPr>
          <w:szCs w:val="28"/>
        </w:rPr>
        <w:t xml:space="preserve"> и </w:t>
      </w:r>
      <w:r w:rsidRPr="00267E99">
        <w:t>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383371" w:rsidRDefault="00383371" w:rsidP="00345AD0">
      <w:pPr>
        <w:keepLines/>
        <w:spacing w:line="288" w:lineRule="auto"/>
        <w:ind w:firstLine="709"/>
        <w:jc w:val="both"/>
        <w:outlineLvl w:val="2"/>
        <w:rPr>
          <w:noProof/>
        </w:rPr>
      </w:pPr>
      <w:r w:rsidRPr="00296BD3">
        <w:rPr>
          <w:noProof/>
        </w:rP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383371" w:rsidRDefault="00383371" w:rsidP="00345AD0">
      <w:pPr>
        <w:keepLines/>
        <w:spacing w:line="288" w:lineRule="auto"/>
        <w:jc w:val="center"/>
        <w:outlineLvl w:val="1"/>
      </w:pPr>
    </w:p>
    <w:p w:rsidR="00383371" w:rsidRPr="00296BD3" w:rsidRDefault="00383371" w:rsidP="00345AD0">
      <w:pPr>
        <w:keepLines/>
        <w:spacing w:line="288" w:lineRule="auto"/>
        <w:jc w:val="center"/>
        <w:outlineLvl w:val="1"/>
      </w:pPr>
      <w:r w:rsidRPr="00296BD3">
        <w:rPr>
          <w:lang w:val="en-US"/>
        </w:rPr>
        <w:t>II</w:t>
      </w:r>
      <w:r w:rsidRPr="00296BD3">
        <w:t>. Цели контроля объемов, сроков, качества и условий</w:t>
      </w:r>
    </w:p>
    <w:p w:rsidR="00383371" w:rsidRPr="00296BD3" w:rsidRDefault="00383371" w:rsidP="00345AD0">
      <w:pPr>
        <w:keepLines/>
        <w:spacing w:line="288" w:lineRule="auto"/>
        <w:jc w:val="center"/>
        <w:outlineLvl w:val="1"/>
      </w:pPr>
      <w:r w:rsidRPr="00296BD3">
        <w:t>предоставления медицинской помощи по обязательному медицинскому страхованию</w:t>
      </w:r>
    </w:p>
    <w:p w:rsidR="00383371" w:rsidRPr="00296BD3" w:rsidRDefault="00383371" w:rsidP="00345AD0">
      <w:pPr>
        <w:keepLines/>
        <w:spacing w:line="288" w:lineRule="auto"/>
        <w:ind w:firstLine="709"/>
        <w:jc w:val="both"/>
        <w:outlineLvl w:val="2"/>
      </w:pPr>
    </w:p>
    <w:p w:rsidR="00383371" w:rsidRPr="00A74531" w:rsidRDefault="00383371" w:rsidP="00345AD0">
      <w:pPr>
        <w:spacing w:line="288" w:lineRule="auto"/>
        <w:ind w:firstLine="709"/>
        <w:jc w:val="both"/>
        <w:outlineLvl w:val="1"/>
        <w:rPr>
          <w:szCs w:val="28"/>
        </w:rPr>
      </w:pPr>
      <w:r w:rsidRPr="00A74531">
        <w:rPr>
          <w:szCs w:val="28"/>
        </w:rP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383371" w:rsidRPr="005F1EB4" w:rsidRDefault="00383371" w:rsidP="00345AD0">
      <w:pPr>
        <w:keepLines/>
        <w:spacing w:line="288" w:lineRule="auto"/>
        <w:ind w:firstLine="709"/>
        <w:jc w:val="both"/>
        <w:outlineLvl w:val="1"/>
        <w:rPr>
          <w:szCs w:val="28"/>
        </w:rPr>
      </w:pPr>
      <w:r>
        <w:rPr>
          <w:szCs w:val="28"/>
        </w:rPr>
        <w:t xml:space="preserve">4. </w:t>
      </w:r>
      <w:r w:rsidRPr="00267E99">
        <w:rPr>
          <w:szCs w:val="28"/>
        </w:rPr>
        <w:t xml:space="preserve">Объектом контроля является </w:t>
      </w:r>
      <w:r w:rsidRPr="00AF3B62">
        <w:rPr>
          <w:szCs w:val="28"/>
        </w:rPr>
        <w:t>организация и оказание медицинской помощи по обязательному медицинскому страхованию.</w:t>
      </w:r>
      <w:r>
        <w:rPr>
          <w:szCs w:val="28"/>
        </w:rPr>
        <w:t xml:space="preserve"> </w:t>
      </w:r>
      <w:r w:rsidRPr="00267E99">
        <w:rPr>
          <w:szCs w:val="28"/>
        </w:rPr>
        <w:t>Субъект</w:t>
      </w:r>
      <w:r>
        <w:rPr>
          <w:szCs w:val="28"/>
        </w:rPr>
        <w:t>ами</w:t>
      </w:r>
      <w:r w:rsidRPr="00267E99">
        <w:rPr>
          <w:szCs w:val="28"/>
        </w:rPr>
        <w:t xml:space="preserve"> контроля </w:t>
      </w:r>
      <w:r>
        <w:rPr>
          <w:szCs w:val="28"/>
        </w:rPr>
        <w:t xml:space="preserve">являются </w:t>
      </w:r>
      <w:r w:rsidRPr="00267E99">
        <w:rPr>
          <w:szCs w:val="28"/>
        </w:rPr>
        <w:t>территориальны</w:t>
      </w:r>
      <w:r>
        <w:rPr>
          <w:szCs w:val="28"/>
        </w:rPr>
        <w:t>е</w:t>
      </w:r>
      <w:r w:rsidRPr="00267E99">
        <w:rPr>
          <w:szCs w:val="28"/>
        </w:rPr>
        <w:t xml:space="preserve"> фонд</w:t>
      </w:r>
      <w:r>
        <w:rPr>
          <w:szCs w:val="28"/>
        </w:rPr>
        <w:t>ы</w:t>
      </w:r>
      <w:r w:rsidRPr="00267E99">
        <w:rPr>
          <w:szCs w:val="28"/>
        </w:rPr>
        <w:t xml:space="preserve"> обязательного медицинского страхования, страховы</w:t>
      </w:r>
      <w:r>
        <w:rPr>
          <w:szCs w:val="28"/>
        </w:rPr>
        <w:t>е</w:t>
      </w:r>
      <w:r w:rsidRPr="00267E99">
        <w:rPr>
          <w:szCs w:val="28"/>
        </w:rPr>
        <w:t xml:space="preserve"> медицински</w:t>
      </w:r>
      <w:r>
        <w:rPr>
          <w:szCs w:val="28"/>
        </w:rPr>
        <w:t>е</w:t>
      </w:r>
      <w:r w:rsidRPr="00267E99">
        <w:rPr>
          <w:szCs w:val="28"/>
        </w:rPr>
        <w:t xml:space="preserve"> организации, медицински</w:t>
      </w:r>
      <w:r>
        <w:rPr>
          <w:szCs w:val="28"/>
        </w:rPr>
        <w:t>е</w:t>
      </w:r>
      <w:r w:rsidRPr="00267E99">
        <w:rPr>
          <w:szCs w:val="28"/>
        </w:rPr>
        <w:t xml:space="preserve"> организации, </w:t>
      </w:r>
      <w:r>
        <w:rPr>
          <w:szCs w:val="28"/>
        </w:rPr>
        <w:t>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383371" w:rsidRPr="00296BD3" w:rsidRDefault="00383371" w:rsidP="00345AD0">
      <w:pPr>
        <w:keepLines/>
        <w:spacing w:line="288" w:lineRule="auto"/>
        <w:ind w:firstLine="709"/>
        <w:jc w:val="both"/>
        <w:outlineLvl w:val="1"/>
        <w:rPr>
          <w:szCs w:val="28"/>
        </w:rPr>
      </w:pPr>
      <w:r w:rsidRPr="00296BD3">
        <w:rPr>
          <w:szCs w:val="28"/>
        </w:rPr>
        <w:t>5. Цели контроля:</w:t>
      </w:r>
    </w:p>
    <w:p w:rsidR="00383371" w:rsidRPr="00296BD3" w:rsidRDefault="00383371" w:rsidP="00345AD0">
      <w:pPr>
        <w:keepLines/>
        <w:spacing w:line="288" w:lineRule="auto"/>
        <w:ind w:firstLine="709"/>
        <w:jc w:val="both"/>
        <w:outlineLvl w:val="1"/>
        <w:rPr>
          <w:szCs w:val="28"/>
        </w:rPr>
      </w:pPr>
      <w:r w:rsidRPr="00296BD3">
        <w:rPr>
          <w:szCs w:val="28"/>
        </w:rP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383371" w:rsidRPr="00296BD3" w:rsidRDefault="00383371" w:rsidP="00345AD0">
      <w:pPr>
        <w:keepLines/>
        <w:spacing w:line="288" w:lineRule="auto"/>
        <w:ind w:firstLine="709"/>
        <w:jc w:val="both"/>
        <w:outlineLvl w:val="1"/>
        <w:rPr>
          <w:szCs w:val="28"/>
        </w:rPr>
      </w:pPr>
      <w:r w:rsidRPr="00296BD3">
        <w:rPr>
          <w:szCs w:val="28"/>
        </w:rP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383371" w:rsidRPr="00A74531" w:rsidRDefault="00383371" w:rsidP="00345AD0">
      <w:pPr>
        <w:keepLines/>
        <w:spacing w:line="288" w:lineRule="auto"/>
        <w:ind w:firstLine="709"/>
        <w:jc w:val="both"/>
        <w:outlineLvl w:val="1"/>
        <w:rPr>
          <w:szCs w:val="28"/>
        </w:rPr>
      </w:pPr>
      <w:r w:rsidRPr="00A74531">
        <w:rPr>
          <w:szCs w:val="28"/>
        </w:rPr>
        <w:t>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 / или неправильного выполнения порядков оказания медицинской помощи и / или стандартов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383371" w:rsidRPr="00296BD3" w:rsidRDefault="00383371" w:rsidP="00345AD0">
      <w:pPr>
        <w:keepLines/>
        <w:spacing w:line="288" w:lineRule="auto"/>
        <w:ind w:firstLine="709"/>
        <w:jc w:val="both"/>
        <w:outlineLvl w:val="1"/>
        <w:rPr>
          <w:szCs w:val="28"/>
        </w:rPr>
      </w:pPr>
      <w:r w:rsidRPr="00296BD3">
        <w:rPr>
          <w:szCs w:val="28"/>
        </w:rP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383371" w:rsidRPr="00296BD3" w:rsidRDefault="00383371" w:rsidP="00345AD0">
      <w:pPr>
        <w:spacing w:line="288" w:lineRule="auto"/>
        <w:ind w:firstLine="709"/>
        <w:jc w:val="both"/>
        <w:rPr>
          <w:szCs w:val="28"/>
        </w:rPr>
      </w:pPr>
      <w:r w:rsidRPr="00296BD3">
        <w:rPr>
          <w:szCs w:val="28"/>
        </w:rP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383371" w:rsidRDefault="00383371" w:rsidP="00345AD0">
      <w:pPr>
        <w:keepLines/>
        <w:spacing w:line="288" w:lineRule="auto"/>
        <w:ind w:firstLine="709"/>
        <w:jc w:val="both"/>
        <w:outlineLvl w:val="1"/>
        <w:rPr>
          <w:szCs w:val="28"/>
        </w:rPr>
      </w:pPr>
      <w:r w:rsidRPr="00296BD3">
        <w:rPr>
          <w:szCs w:val="28"/>
        </w:rP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383371" w:rsidRPr="00A74531" w:rsidRDefault="00383371" w:rsidP="00345AD0">
      <w:pPr>
        <w:keepLines/>
        <w:spacing w:line="288" w:lineRule="auto"/>
        <w:ind w:firstLine="709"/>
        <w:jc w:val="both"/>
        <w:outlineLvl w:val="1"/>
        <w:rPr>
          <w:szCs w:val="28"/>
        </w:rPr>
      </w:pPr>
      <w:r w:rsidRPr="00A74531">
        <w:rPr>
          <w:szCs w:val="28"/>
        </w:rP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383371" w:rsidRPr="00296BD3" w:rsidRDefault="00383371" w:rsidP="00345AD0">
      <w:pPr>
        <w:shd w:val="clear" w:color="auto" w:fill="FFFFFF"/>
        <w:spacing w:line="288" w:lineRule="auto"/>
        <w:ind w:firstLine="720"/>
        <w:jc w:val="both"/>
        <w:rPr>
          <w:szCs w:val="28"/>
        </w:rPr>
      </w:pPr>
    </w:p>
    <w:p w:rsidR="00383371" w:rsidRPr="00296BD3" w:rsidRDefault="00383371" w:rsidP="00345AD0">
      <w:pPr>
        <w:shd w:val="clear" w:color="auto" w:fill="FFFFFF"/>
        <w:spacing w:line="288" w:lineRule="auto"/>
        <w:jc w:val="center"/>
        <w:rPr>
          <w:iCs/>
          <w:szCs w:val="28"/>
        </w:rPr>
      </w:pPr>
      <w:r>
        <w:rPr>
          <w:lang w:val="en-US"/>
        </w:rPr>
        <w:t>III</w:t>
      </w:r>
      <w:r w:rsidRPr="00296BD3">
        <w:t xml:space="preserve">. </w:t>
      </w:r>
      <w:r w:rsidRPr="00296BD3">
        <w:rPr>
          <w:iCs/>
          <w:szCs w:val="28"/>
        </w:rPr>
        <w:t>Медико-экономический контроль</w:t>
      </w:r>
    </w:p>
    <w:p w:rsidR="00383371" w:rsidRPr="00296BD3" w:rsidRDefault="00383371" w:rsidP="00345AD0">
      <w:pPr>
        <w:keepLines/>
        <w:spacing w:line="288" w:lineRule="auto"/>
        <w:jc w:val="center"/>
        <w:outlineLvl w:val="0"/>
        <w:rPr>
          <w:iCs/>
          <w:szCs w:val="28"/>
        </w:rPr>
      </w:pPr>
    </w:p>
    <w:p w:rsidR="00383371" w:rsidRPr="00FD4FBE" w:rsidRDefault="00383371" w:rsidP="00345AD0">
      <w:pPr>
        <w:pStyle w:val="ConsPlusNormal"/>
        <w:widowControl/>
        <w:spacing w:line="288" w:lineRule="auto"/>
        <w:ind w:firstLine="709"/>
        <w:jc w:val="both"/>
        <w:outlineLvl w:val="1"/>
        <w:rPr>
          <w:rFonts w:ascii="Times New Roman" w:hAnsi="Times New Roman" w:cs="Times New Roman"/>
          <w:sz w:val="28"/>
          <w:szCs w:val="28"/>
        </w:rPr>
      </w:pPr>
      <w:r w:rsidRPr="00FD4FBE">
        <w:rPr>
          <w:rFonts w:ascii="Times New Roman" w:hAnsi="Times New Roman" w:cs="Times New Roman"/>
          <w:sz w:val="28"/>
          <w:szCs w:val="28"/>
        </w:rPr>
        <w:t xml:space="preserve">7. Медико-экономический контроль в соответствии с </w:t>
      </w:r>
      <w:r>
        <w:rPr>
          <w:rFonts w:ascii="Times New Roman" w:hAnsi="Times New Roman" w:cs="Times New Roman"/>
          <w:sz w:val="28"/>
          <w:szCs w:val="28"/>
        </w:rPr>
        <w:t xml:space="preserve">частью </w:t>
      </w:r>
      <w:r w:rsidRPr="00FD4FBE">
        <w:rPr>
          <w:rFonts w:ascii="Times New Roman" w:hAnsi="Times New Roman" w:cs="Times New Roman"/>
          <w:sz w:val="28"/>
          <w:szCs w:val="28"/>
        </w:rPr>
        <w:t>3 ст</w:t>
      </w:r>
      <w:r>
        <w:rPr>
          <w:rFonts w:ascii="Times New Roman" w:hAnsi="Times New Roman" w:cs="Times New Roman"/>
          <w:sz w:val="28"/>
          <w:szCs w:val="28"/>
        </w:rPr>
        <w:t xml:space="preserve">атьи </w:t>
      </w:r>
      <w:r w:rsidRPr="00FD4FBE">
        <w:rPr>
          <w:rFonts w:ascii="Times New Roman" w:hAnsi="Times New Roman" w:cs="Times New Roman"/>
          <w:sz w:val="28"/>
          <w:szCs w:val="28"/>
        </w:rPr>
        <w:t>40   Федерального закона от 29 ноября 2010 года № 326-ФЗ «Об обязательном медицинском страховании в Российской Федерации»</w:t>
      </w:r>
      <w:r>
        <w:rPr>
          <w:rFonts w:ascii="Times New Roman" w:hAnsi="Times New Roman" w:cs="Times New Roman"/>
          <w:sz w:val="28"/>
          <w:szCs w:val="28"/>
        </w:rPr>
        <w:t xml:space="preserve"> (далее - </w:t>
      </w:r>
      <w:r w:rsidRPr="00FD4FBE">
        <w:rPr>
          <w:rFonts w:ascii="Times New Roman" w:hAnsi="Times New Roman" w:cs="Times New Roman"/>
          <w:sz w:val="28"/>
          <w:szCs w:val="28"/>
        </w:rPr>
        <w:t>Федеральн</w:t>
      </w:r>
      <w:r>
        <w:rPr>
          <w:rFonts w:ascii="Times New Roman" w:hAnsi="Times New Roman" w:cs="Times New Roman"/>
          <w:sz w:val="28"/>
          <w:szCs w:val="28"/>
        </w:rPr>
        <w:t>ый</w:t>
      </w:r>
      <w:r w:rsidRPr="00FD4FBE">
        <w:rPr>
          <w:rFonts w:ascii="Times New Roman" w:hAnsi="Times New Roman" w:cs="Times New Roman"/>
          <w:sz w:val="28"/>
          <w:szCs w:val="28"/>
        </w:rPr>
        <w:t xml:space="preserve">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383371" w:rsidRPr="00296BD3" w:rsidRDefault="00383371" w:rsidP="00345AD0">
      <w:pPr>
        <w:pStyle w:val="ConsPlusNormal"/>
        <w:widowControl/>
        <w:spacing w:line="288" w:lineRule="auto"/>
        <w:ind w:firstLine="709"/>
        <w:jc w:val="both"/>
        <w:outlineLvl w:val="1"/>
        <w:rPr>
          <w:rFonts w:ascii="Times New Roman" w:hAnsi="Times New Roman" w:cs="Times New Roman"/>
          <w:sz w:val="28"/>
          <w:szCs w:val="28"/>
        </w:rPr>
      </w:pPr>
      <w:r w:rsidRPr="00296BD3">
        <w:rPr>
          <w:rFonts w:ascii="Times New Roman" w:hAnsi="Times New Roman" w:cs="Times New Roman"/>
          <w:sz w:val="28"/>
          <w:szCs w:val="28"/>
        </w:rP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383371" w:rsidRPr="00296BD3" w:rsidRDefault="00383371" w:rsidP="00345AD0">
      <w:pPr>
        <w:pStyle w:val="ConsPlusNormal"/>
        <w:widowControl/>
        <w:spacing w:line="288" w:lineRule="auto"/>
        <w:ind w:firstLine="709"/>
        <w:jc w:val="both"/>
        <w:outlineLvl w:val="1"/>
        <w:rPr>
          <w:rFonts w:ascii="Times New Roman" w:hAnsi="Times New Roman" w:cs="Times New Roman"/>
          <w:sz w:val="28"/>
          <w:szCs w:val="28"/>
        </w:rPr>
      </w:pPr>
      <w:r w:rsidRPr="00296BD3">
        <w:rPr>
          <w:rFonts w:ascii="Times New Roman" w:hAnsi="Times New Roman" w:cs="Times New Roman"/>
          <w:sz w:val="28"/>
          <w:szCs w:val="28"/>
        </w:rP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383371" w:rsidRPr="00296BD3" w:rsidRDefault="00383371" w:rsidP="00345AD0">
      <w:pPr>
        <w:keepLines/>
        <w:spacing w:line="288" w:lineRule="auto"/>
        <w:ind w:firstLine="720"/>
        <w:jc w:val="both"/>
        <w:outlineLvl w:val="2"/>
      </w:pPr>
      <w:r w:rsidRPr="00296BD3">
        <w:t xml:space="preserve">1) проверки реестров </w:t>
      </w:r>
      <w:r w:rsidRPr="008A324C">
        <w:t>счетов</w:t>
      </w:r>
      <w:r>
        <w:t xml:space="preserve"> </w:t>
      </w:r>
      <w:r w:rsidRPr="00296BD3">
        <w:t>на соответствие установленному порядку информационного обмена в сфере обязательного медицинского страхования;</w:t>
      </w:r>
    </w:p>
    <w:p w:rsidR="00383371" w:rsidRPr="00296BD3" w:rsidRDefault="00383371" w:rsidP="00345AD0">
      <w:pPr>
        <w:keepLines/>
        <w:spacing w:line="288" w:lineRule="auto"/>
        <w:ind w:firstLine="720"/>
        <w:jc w:val="both"/>
        <w:outlineLvl w:val="2"/>
      </w:pPr>
      <w:r w:rsidRPr="00296BD3">
        <w:t>2) идентификации лица, застрахованного конкретной страховой медицинской организацией (плательщика);</w:t>
      </w:r>
    </w:p>
    <w:p w:rsidR="00383371" w:rsidRPr="00296BD3" w:rsidRDefault="00383371" w:rsidP="00345AD0">
      <w:pPr>
        <w:keepLines/>
        <w:spacing w:line="288" w:lineRule="auto"/>
        <w:ind w:firstLine="720"/>
        <w:jc w:val="both"/>
        <w:outlineLvl w:val="2"/>
      </w:pPr>
      <w:r w:rsidRPr="00296BD3">
        <w:t>3) проверки соответствия оказанной медицинской помощи:</w:t>
      </w:r>
    </w:p>
    <w:p w:rsidR="00383371" w:rsidRPr="00296BD3" w:rsidRDefault="00383371" w:rsidP="00345AD0">
      <w:pPr>
        <w:keepLines/>
        <w:spacing w:line="288" w:lineRule="auto"/>
        <w:ind w:firstLine="720"/>
        <w:jc w:val="both"/>
        <w:outlineLvl w:val="2"/>
        <w:rPr>
          <w:szCs w:val="28"/>
        </w:rPr>
      </w:pPr>
      <w:r w:rsidRPr="00296BD3">
        <w:rPr>
          <w:szCs w:val="28"/>
        </w:rPr>
        <w:t>а) территориальной программе обязательного медицинского страхования;</w:t>
      </w:r>
    </w:p>
    <w:p w:rsidR="00383371" w:rsidRPr="00296BD3" w:rsidRDefault="00383371" w:rsidP="00345AD0">
      <w:pPr>
        <w:keepLines/>
        <w:spacing w:line="288" w:lineRule="auto"/>
        <w:ind w:firstLine="720"/>
        <w:jc w:val="both"/>
        <w:outlineLvl w:val="2"/>
        <w:rPr>
          <w:szCs w:val="28"/>
        </w:rPr>
      </w:pPr>
      <w:r w:rsidRPr="00296BD3">
        <w:rPr>
          <w:szCs w:val="28"/>
        </w:rPr>
        <w:t>б) условиям договора на оказание и оплату медицинской помощи</w:t>
      </w:r>
      <w:r>
        <w:rPr>
          <w:szCs w:val="28"/>
        </w:rPr>
        <w:t xml:space="preserve"> по обязательному медицинскому страхованию</w:t>
      </w:r>
      <w:r w:rsidRPr="00296BD3">
        <w:rPr>
          <w:szCs w:val="28"/>
        </w:rPr>
        <w:t>;</w:t>
      </w:r>
    </w:p>
    <w:p w:rsidR="00383371" w:rsidRPr="00296BD3" w:rsidRDefault="00383371" w:rsidP="00345AD0">
      <w:pPr>
        <w:keepLines/>
        <w:spacing w:line="288" w:lineRule="auto"/>
        <w:ind w:firstLine="720"/>
        <w:jc w:val="both"/>
        <w:outlineLvl w:val="2"/>
        <w:rPr>
          <w:szCs w:val="28"/>
        </w:rPr>
      </w:pPr>
      <w:r w:rsidRPr="00296BD3">
        <w:rPr>
          <w:szCs w:val="28"/>
        </w:rPr>
        <w:t>в) действующей лицензии медицинской организации на осуществление медицинской деятельности</w:t>
      </w:r>
      <w:r>
        <w:rPr>
          <w:szCs w:val="28"/>
        </w:rPr>
        <w:t>;</w:t>
      </w:r>
    </w:p>
    <w:p w:rsidR="00383371" w:rsidRDefault="00383371" w:rsidP="00345AD0">
      <w:pPr>
        <w:keepLines/>
        <w:spacing w:line="288" w:lineRule="auto"/>
        <w:ind w:firstLine="720"/>
        <w:jc w:val="both"/>
        <w:outlineLvl w:val="2"/>
      </w:pPr>
      <w:r w:rsidRPr="00296BD3">
        <w:t xml:space="preserve">4) проверки обоснованности применения тарифов на медицинские услуги, расчета их стоимости в соответствии с </w:t>
      </w:r>
      <w:r>
        <w:rPr>
          <w:szCs w:val="28"/>
        </w:rPr>
        <w:t>методикой расчета тарифов на оплату медицинской помощи, утвержденной уполномоченным федеральным органом исполнительной власти</w:t>
      </w:r>
      <w:r w:rsidRPr="00296BD3">
        <w:t>, способам оплаты медицинской помощи и тарифам на оплату медицинск</w:t>
      </w:r>
      <w:r>
        <w:t xml:space="preserve">ой </w:t>
      </w:r>
      <w:r w:rsidRPr="008A324C">
        <w:t>помощи</w:t>
      </w:r>
      <w:r w:rsidRPr="00296BD3">
        <w:t xml:space="preserve"> и договором на оказание и оплату медицинской помощи по обязательному медицинскому страхованию;</w:t>
      </w:r>
    </w:p>
    <w:p w:rsidR="00383371" w:rsidRPr="008B7C46" w:rsidRDefault="00383371" w:rsidP="00345AD0">
      <w:pPr>
        <w:keepLines/>
        <w:spacing w:line="288" w:lineRule="auto"/>
        <w:ind w:firstLine="720"/>
        <w:jc w:val="both"/>
        <w:outlineLvl w:val="2"/>
      </w:pPr>
      <w:r w:rsidRPr="0095421C">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383371" w:rsidRPr="00296BD3" w:rsidRDefault="00383371" w:rsidP="00345AD0">
      <w:pPr>
        <w:spacing w:line="288" w:lineRule="auto"/>
        <w:ind w:firstLine="709"/>
        <w:jc w:val="both"/>
        <w:outlineLvl w:val="1"/>
        <w:rPr>
          <w:szCs w:val="28"/>
        </w:rPr>
      </w:pPr>
      <w:r w:rsidRPr="00763F98">
        <w:rPr>
          <w:szCs w:val="28"/>
        </w:rPr>
        <w:t>10. Выявленные в реестрах счетов нарушения отражаются в акте медико-экономического контроля (приложение 1 к настоящему Порядку) с указанием суммы уменьшения счета по каждой записи реестра, содержащей сведения о дефектах медицинской помощи и / или нарушениях при оказании медицинской помощи.</w:t>
      </w:r>
      <w:r>
        <w:rPr>
          <w:szCs w:val="28"/>
        </w:rPr>
        <w:t xml:space="preserve"> </w:t>
      </w:r>
    </w:p>
    <w:p w:rsidR="00383371" w:rsidRPr="003B31FD" w:rsidRDefault="00383371" w:rsidP="00345AD0">
      <w:pPr>
        <w:spacing w:line="288" w:lineRule="auto"/>
        <w:ind w:firstLine="709"/>
        <w:jc w:val="both"/>
        <w:outlineLvl w:val="1"/>
      </w:pPr>
      <w:r w:rsidRPr="00D52399">
        <w:t xml:space="preserve">В соответствии с частями 9 и 10 статьи 40 Федерального закона результаты </w:t>
      </w:r>
      <w:r w:rsidRPr="00D52399">
        <w:rPr>
          <w:szCs w:val="28"/>
        </w:rPr>
        <w:t>медико-экономического контроля, оформленные соответствующим актом по форме, установленной Федеральным фондом</w:t>
      </w:r>
      <w:r w:rsidRPr="00D52399">
        <w:t xml:space="preserve"> обязательного медицинского страхования, являются основанием для применения </w:t>
      </w:r>
      <w:r w:rsidRPr="00D52399">
        <w:rPr>
          <w:szCs w:val="28"/>
        </w:rPr>
        <w:t>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w:t>
      </w:r>
      <w:r w:rsidRPr="00D52399">
        <w:t xml:space="preserve"> и перечнем оснований для отказа в оплате медицинской помощи (уменьшения оплаты медицинской помощи) (приложение </w:t>
      </w:r>
      <w:r>
        <w:t>8</w:t>
      </w:r>
      <w:r w:rsidRPr="00D52399">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 (кроме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383371" w:rsidRDefault="00383371" w:rsidP="00345AD0">
      <w:pPr>
        <w:spacing w:line="288" w:lineRule="auto"/>
        <w:jc w:val="center"/>
        <w:outlineLvl w:val="1"/>
      </w:pPr>
    </w:p>
    <w:p w:rsidR="00383371" w:rsidRDefault="00383371" w:rsidP="00345AD0">
      <w:pPr>
        <w:spacing w:line="288" w:lineRule="auto"/>
        <w:jc w:val="center"/>
        <w:outlineLvl w:val="1"/>
      </w:pPr>
    </w:p>
    <w:p w:rsidR="00383371" w:rsidRDefault="00383371" w:rsidP="00345AD0">
      <w:pPr>
        <w:spacing w:line="288" w:lineRule="auto"/>
        <w:jc w:val="center"/>
        <w:outlineLvl w:val="1"/>
      </w:pPr>
    </w:p>
    <w:p w:rsidR="00383371" w:rsidRDefault="00383371" w:rsidP="00345AD0">
      <w:pPr>
        <w:spacing w:line="288" w:lineRule="auto"/>
        <w:jc w:val="center"/>
        <w:outlineLvl w:val="1"/>
      </w:pPr>
    </w:p>
    <w:p w:rsidR="00383371" w:rsidRDefault="00383371" w:rsidP="00345AD0">
      <w:pPr>
        <w:spacing w:line="288" w:lineRule="auto"/>
        <w:jc w:val="center"/>
        <w:outlineLvl w:val="1"/>
      </w:pPr>
    </w:p>
    <w:p w:rsidR="00383371" w:rsidRPr="00296BD3" w:rsidRDefault="00383371" w:rsidP="00345AD0">
      <w:pPr>
        <w:spacing w:line="288" w:lineRule="auto"/>
        <w:jc w:val="center"/>
        <w:outlineLvl w:val="1"/>
      </w:pPr>
      <w:r>
        <w:rPr>
          <w:lang w:val="en-US"/>
        </w:rPr>
        <w:t>I</w:t>
      </w:r>
      <w:r w:rsidRPr="00296BD3">
        <w:rPr>
          <w:lang w:val="en-US"/>
        </w:rPr>
        <w:t>V</w:t>
      </w:r>
      <w:r w:rsidRPr="00296BD3">
        <w:t>. Медико-экономическая экспертиза</w:t>
      </w:r>
    </w:p>
    <w:p w:rsidR="00383371" w:rsidRPr="00296BD3" w:rsidRDefault="00383371" w:rsidP="00345AD0">
      <w:pPr>
        <w:spacing w:line="288" w:lineRule="auto"/>
        <w:ind w:firstLine="709"/>
        <w:jc w:val="both"/>
        <w:outlineLvl w:val="1"/>
      </w:pPr>
    </w:p>
    <w:p w:rsidR="00383371" w:rsidRPr="00296BD3" w:rsidRDefault="00383371" w:rsidP="00345AD0">
      <w:pPr>
        <w:keepLines/>
        <w:spacing w:line="288" w:lineRule="auto"/>
        <w:ind w:firstLine="720"/>
        <w:jc w:val="both"/>
        <w:outlineLvl w:val="2"/>
      </w:pPr>
      <w:r w:rsidRPr="00296BD3">
        <w:t xml:space="preserve">11. Медико-экономическая экспертиза </w:t>
      </w:r>
      <w:r w:rsidRPr="00FD4FBE">
        <w:rPr>
          <w:szCs w:val="28"/>
        </w:rPr>
        <w:t xml:space="preserve">в соответствии с </w:t>
      </w:r>
      <w:r>
        <w:rPr>
          <w:szCs w:val="28"/>
        </w:rPr>
        <w:t>частью 4</w:t>
      </w:r>
      <w:r w:rsidRPr="00FD4FBE">
        <w:rPr>
          <w:szCs w:val="28"/>
        </w:rPr>
        <w:t xml:space="preserve"> ст</w:t>
      </w:r>
      <w:r>
        <w:rPr>
          <w:szCs w:val="28"/>
        </w:rPr>
        <w:t xml:space="preserve">атьи </w:t>
      </w:r>
      <w:r w:rsidRPr="00FD4FBE">
        <w:rPr>
          <w:szCs w:val="28"/>
        </w:rPr>
        <w:t>40</w:t>
      </w:r>
      <w:r>
        <w:rPr>
          <w:szCs w:val="28"/>
        </w:rPr>
        <w:t xml:space="preserve"> </w:t>
      </w:r>
      <w:r w:rsidRPr="00FD4FBE">
        <w:rPr>
          <w:szCs w:val="28"/>
        </w:rPr>
        <w:t xml:space="preserve">Федерального закона </w:t>
      </w:r>
      <w:r w:rsidRPr="00296BD3">
        <w:t xml:space="preserve">- </w:t>
      </w:r>
      <w:r>
        <w:rPr>
          <w:szCs w:val="28"/>
        </w:rPr>
        <w:t>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83371" w:rsidRPr="002D109C" w:rsidRDefault="00383371" w:rsidP="00345AD0">
      <w:pPr>
        <w:keepLines/>
        <w:spacing w:line="288" w:lineRule="auto"/>
        <w:ind w:firstLine="720"/>
        <w:jc w:val="both"/>
        <w:outlineLvl w:val="2"/>
        <w:rPr>
          <w:strike/>
        </w:rPr>
      </w:pPr>
      <w:r w:rsidRPr="00201F05">
        <w:t xml:space="preserve">12. Медико-экономическая экспертиза проводится специалистом-экспертом (пункт 78 раздела </w:t>
      </w:r>
      <w:r w:rsidRPr="00201F05">
        <w:rPr>
          <w:lang w:val="en-US"/>
        </w:rPr>
        <w:t>XIII</w:t>
      </w:r>
      <w:r w:rsidRPr="00201F05">
        <w:t xml:space="preserve"> настоящего Порядка).</w:t>
      </w:r>
    </w:p>
    <w:p w:rsidR="00383371" w:rsidRPr="00296BD3" w:rsidRDefault="00383371" w:rsidP="00345AD0">
      <w:pPr>
        <w:spacing w:line="288" w:lineRule="auto"/>
        <w:ind w:firstLine="709"/>
        <w:jc w:val="both"/>
        <w:outlineLvl w:val="1"/>
      </w:pPr>
      <w:r w:rsidRPr="00296BD3">
        <w:t>13. Медико-экономическая экспертиза осуществляется в виде:</w:t>
      </w:r>
    </w:p>
    <w:p w:rsidR="00383371" w:rsidRPr="00296BD3" w:rsidRDefault="00383371" w:rsidP="00345AD0">
      <w:pPr>
        <w:spacing w:line="288" w:lineRule="auto"/>
        <w:ind w:firstLine="709"/>
        <w:jc w:val="both"/>
        <w:outlineLvl w:val="1"/>
      </w:pPr>
      <w:r w:rsidRPr="00296BD3">
        <w:t>а) целевой медико-экономической экспертизы;</w:t>
      </w:r>
    </w:p>
    <w:p w:rsidR="00383371" w:rsidRPr="00296BD3" w:rsidRDefault="00383371" w:rsidP="00345AD0">
      <w:pPr>
        <w:spacing w:line="288" w:lineRule="auto"/>
        <w:ind w:firstLine="709"/>
        <w:jc w:val="both"/>
        <w:outlineLvl w:val="1"/>
      </w:pPr>
      <w:r w:rsidRPr="00296BD3">
        <w:t xml:space="preserve">б) плановой медико-экономической экспертизы.  </w:t>
      </w:r>
    </w:p>
    <w:p w:rsidR="00383371" w:rsidRPr="00296BD3" w:rsidRDefault="00383371" w:rsidP="00345AD0">
      <w:pPr>
        <w:spacing w:line="288" w:lineRule="auto"/>
        <w:ind w:firstLine="709"/>
        <w:jc w:val="both"/>
        <w:outlineLvl w:val="1"/>
      </w:pPr>
      <w:r w:rsidRPr="00296BD3">
        <w:t>14. Целевая медико-экономическая экспертиза проводится в случаях:</w:t>
      </w:r>
    </w:p>
    <w:p w:rsidR="00383371" w:rsidRPr="00296BD3" w:rsidRDefault="00383371" w:rsidP="00345AD0">
      <w:pPr>
        <w:spacing w:line="288" w:lineRule="auto"/>
        <w:ind w:firstLine="709"/>
        <w:jc w:val="both"/>
        <w:outlineLvl w:val="1"/>
      </w:pPr>
      <w:r w:rsidRPr="00296BD3">
        <w:t xml:space="preserve">а) повторных обращений по поводу одного и того же заболевания: в течение 30 дней - </w:t>
      </w:r>
      <w:r>
        <w:t>при</w:t>
      </w:r>
      <w:r w:rsidRPr="00296BD3">
        <w:t xml:space="preserve"> оказани</w:t>
      </w:r>
      <w:r>
        <w:t>и</w:t>
      </w:r>
      <w:r w:rsidRPr="00296BD3">
        <w:t xml:space="preserve"> амбулаторно-поликлинической помощи, в течение 90 дней - при повторной госпитализации; </w:t>
      </w:r>
    </w:p>
    <w:p w:rsidR="00383371" w:rsidRPr="00296BD3" w:rsidRDefault="00383371" w:rsidP="00345AD0">
      <w:pPr>
        <w:spacing w:line="288" w:lineRule="auto"/>
        <w:ind w:firstLine="709"/>
        <w:jc w:val="both"/>
        <w:outlineLvl w:val="1"/>
      </w:pPr>
      <w:r w:rsidRPr="00296BD3">
        <w:t>б) заболеваний с удлиненным или укороченным сроком лечения более чем на 50 процентов от установлен</w:t>
      </w:r>
      <w:r>
        <w:t>ного</w:t>
      </w:r>
      <w:r w:rsidRPr="00296BD3">
        <w:t xml:space="preserve">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r>
        <w:t>.</w:t>
      </w:r>
    </w:p>
    <w:p w:rsidR="00383371" w:rsidRPr="009A27D9" w:rsidRDefault="00383371" w:rsidP="00345AD0">
      <w:pPr>
        <w:spacing w:line="288" w:lineRule="auto"/>
        <w:ind w:firstLine="709"/>
        <w:jc w:val="both"/>
        <w:outlineLvl w:val="1"/>
      </w:pPr>
      <w:r w:rsidRPr="009A27D9">
        <w:t>в) получения жалоб от застрахованного лица или его представителя на доступность медицинской помощи в медицинской организации.</w:t>
      </w:r>
    </w:p>
    <w:p w:rsidR="00383371" w:rsidRPr="00B10577" w:rsidRDefault="00383371" w:rsidP="00345AD0">
      <w:pPr>
        <w:spacing w:line="288" w:lineRule="auto"/>
        <w:ind w:firstLine="709"/>
        <w:jc w:val="both"/>
        <w:outlineLvl w:val="1"/>
      </w:pPr>
      <w:r>
        <w:t>15</w:t>
      </w:r>
      <w:r w:rsidRPr="00B10577">
        <w:t xml:space="preserve">. На основании проведенного медико-экономического контроля плановая медико-экономическая экспертиза осуществляется по счетам, предоставленным к оплате в течение месяца после оказания застрахованному лицу медицинской помощи по обязательному медицинскому страхованию, в иных случаях может осуществляться в течение года после </w:t>
      </w:r>
      <w:r w:rsidRPr="002F195F">
        <w:t>пред</w:t>
      </w:r>
      <w:r>
        <w:t>ъявления</w:t>
      </w:r>
      <w:r w:rsidRPr="002F195F">
        <w:t xml:space="preserve"> счетов </w:t>
      </w:r>
      <w:r w:rsidRPr="00B10577">
        <w:t>на оплату.</w:t>
      </w:r>
    </w:p>
    <w:p w:rsidR="00383371" w:rsidRPr="00296BD3" w:rsidRDefault="00383371" w:rsidP="00345AD0">
      <w:pPr>
        <w:spacing w:line="288" w:lineRule="auto"/>
        <w:ind w:firstLine="709"/>
        <w:jc w:val="both"/>
        <w:outlineLvl w:val="1"/>
      </w:pPr>
      <w:r w:rsidRPr="00296BD3">
        <w:t>1</w:t>
      </w:r>
      <w:r>
        <w:t>6</w:t>
      </w:r>
      <w:r w:rsidRPr="00296BD3">
        <w:t>. При проведении плановой медико-экономическ</w:t>
      </w:r>
      <w:r>
        <w:t>ой</w:t>
      </w:r>
      <w:r w:rsidRPr="00296BD3">
        <w:t xml:space="preserve"> экспертизы оцениваются:</w:t>
      </w:r>
    </w:p>
    <w:p w:rsidR="00383371" w:rsidRPr="00296BD3" w:rsidRDefault="00383371" w:rsidP="00345AD0">
      <w:pPr>
        <w:spacing w:line="288" w:lineRule="auto"/>
        <w:ind w:firstLine="709"/>
        <w:jc w:val="both"/>
        <w:outlineLvl w:val="1"/>
      </w:pPr>
      <w:r w:rsidRPr="00296BD3">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383371" w:rsidRPr="00296BD3" w:rsidRDefault="00383371" w:rsidP="00345AD0">
      <w:pPr>
        <w:keepLines/>
        <w:spacing w:line="288" w:lineRule="auto"/>
        <w:ind w:firstLine="720"/>
        <w:jc w:val="both"/>
        <w:outlineLvl w:val="2"/>
      </w:pPr>
      <w:r w:rsidRPr="00296BD3">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383371" w:rsidRPr="00296BD3" w:rsidRDefault="00383371" w:rsidP="00345AD0">
      <w:pPr>
        <w:spacing w:line="288" w:lineRule="auto"/>
        <w:ind w:firstLine="709"/>
        <w:jc w:val="both"/>
        <w:outlineLvl w:val="1"/>
      </w:pPr>
      <w:r w:rsidRPr="00296BD3">
        <w:t xml:space="preserve">в) частота и характер нарушений медицинской организацией порядка формирования реестров счетов. </w:t>
      </w:r>
    </w:p>
    <w:p w:rsidR="00383371" w:rsidRPr="00B005DF" w:rsidRDefault="00383371" w:rsidP="00345AD0">
      <w:pPr>
        <w:spacing w:line="288" w:lineRule="auto"/>
        <w:ind w:firstLine="709"/>
        <w:jc w:val="both"/>
        <w:outlineLvl w:val="1"/>
      </w:pPr>
      <w:r w:rsidRPr="00B005DF">
        <w:t>1</w:t>
      </w:r>
      <w:r>
        <w:t>7</w:t>
      </w:r>
      <w:r w:rsidRPr="00B005DF">
        <w:t xml:space="preserve">. Объем проверок при плановой медико-экономической экспертизе от числа принятых к оплате счетов по случаям оказания медицинской помощи по обязательному медицинскому страхованию </w:t>
      </w:r>
      <w:r>
        <w:t xml:space="preserve">определяется договором на оказание и оплату медицинской помощи </w:t>
      </w:r>
      <w:r w:rsidRPr="00B005DF">
        <w:t>по обязательному медицинскому страхованию</w:t>
      </w:r>
      <w:r>
        <w:t xml:space="preserve"> и </w:t>
      </w:r>
      <w:r w:rsidRPr="00B005DF">
        <w:t>составляет не менее:</w:t>
      </w:r>
    </w:p>
    <w:p w:rsidR="00383371" w:rsidRPr="00296BD3" w:rsidRDefault="00383371" w:rsidP="00345AD0">
      <w:pPr>
        <w:spacing w:line="288" w:lineRule="auto"/>
        <w:ind w:firstLine="709"/>
        <w:jc w:val="both"/>
        <w:outlineLvl w:val="1"/>
      </w:pPr>
      <w:r w:rsidRPr="00296BD3">
        <w:t>8% - стационарной медицинской помощи;</w:t>
      </w:r>
    </w:p>
    <w:p w:rsidR="00383371" w:rsidRPr="00296BD3" w:rsidRDefault="00383371" w:rsidP="00345AD0">
      <w:pPr>
        <w:spacing w:line="288" w:lineRule="auto"/>
        <w:ind w:firstLine="709"/>
        <w:jc w:val="both"/>
        <w:outlineLvl w:val="1"/>
      </w:pPr>
      <w:r w:rsidRPr="00296BD3">
        <w:t>8% - медицинской помощи, оказанной в дневном стационаре;</w:t>
      </w:r>
    </w:p>
    <w:p w:rsidR="00383371" w:rsidRPr="00296BD3" w:rsidRDefault="00383371" w:rsidP="00345AD0">
      <w:pPr>
        <w:spacing w:line="288" w:lineRule="auto"/>
        <w:ind w:firstLine="709"/>
        <w:jc w:val="both"/>
        <w:outlineLvl w:val="1"/>
      </w:pPr>
      <w:r w:rsidRPr="00296BD3">
        <w:t>0,8% - амбулаторно-поликлинической медицинской помощи.</w:t>
      </w:r>
    </w:p>
    <w:p w:rsidR="00383371" w:rsidRPr="00B005DF" w:rsidRDefault="00383371" w:rsidP="00345AD0">
      <w:pPr>
        <w:spacing w:line="288" w:lineRule="auto"/>
        <w:ind w:firstLine="708"/>
        <w:jc w:val="both"/>
        <w:outlineLvl w:val="1"/>
      </w:pPr>
      <w:r w:rsidRPr="00B005DF">
        <w:t>В случае, если в течение месяца</w:t>
      </w:r>
      <w:r>
        <w:t xml:space="preserve"> </w:t>
      </w:r>
      <w:r w:rsidRPr="00DC21A7">
        <w:t>количество</w:t>
      </w:r>
      <w:r w:rsidRPr="00B005DF">
        <w:t xml:space="preserve"> дефектов медицинской помощи и / 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383371" w:rsidRPr="00296BD3" w:rsidRDefault="00383371" w:rsidP="00345AD0">
      <w:pPr>
        <w:spacing w:line="288" w:lineRule="auto"/>
        <w:ind w:firstLine="709"/>
        <w:jc w:val="both"/>
        <w:outlineLvl w:val="1"/>
      </w:pPr>
      <w:r w:rsidRPr="00296BD3">
        <w:t>1</w:t>
      </w:r>
      <w:r>
        <w:t>8</w:t>
      </w:r>
      <w:r w:rsidRPr="00296BD3">
        <w:t>.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w:t>
      </w:r>
      <w:r>
        <w:t xml:space="preserve">, </w:t>
      </w:r>
      <w:r w:rsidRPr="00296BD3">
        <w:t>может проводиться плановая тематическая медико-экономическая экспертиза</w:t>
      </w:r>
      <w:r>
        <w:t>.</w:t>
      </w:r>
      <w:r w:rsidRPr="00296BD3">
        <w:t xml:space="preserve"> </w:t>
      </w:r>
    </w:p>
    <w:p w:rsidR="00383371" w:rsidRPr="00296BD3" w:rsidRDefault="00383371" w:rsidP="00345AD0">
      <w:pPr>
        <w:spacing w:line="288" w:lineRule="auto"/>
        <w:ind w:firstLine="709"/>
        <w:jc w:val="both"/>
        <w:outlineLvl w:val="1"/>
      </w:pPr>
      <w:r>
        <w:t>19</w:t>
      </w:r>
      <w:r w:rsidRPr="00296BD3">
        <w:t xml:space="preserve">. По итогам медико-экономической экспертизы специалистом-экспертом составляется акт медико-экономической экспертизы </w:t>
      </w:r>
      <w:r>
        <w:t xml:space="preserve">(приложение 2 к настоящему Порядку) </w:t>
      </w:r>
      <w:r w:rsidRPr="00296BD3">
        <w:t>в двух экземплярах: один передается в медицинскую организацию, один экземпляр остается в страховой медицинской организации</w:t>
      </w:r>
      <w:r>
        <w:t xml:space="preserve"> / территориальном фонде обязательного медицинского страхования</w:t>
      </w:r>
      <w:r w:rsidRPr="00296BD3">
        <w:t>.</w:t>
      </w:r>
    </w:p>
    <w:p w:rsidR="00383371" w:rsidRPr="00DC21A7" w:rsidRDefault="00383371" w:rsidP="00345AD0">
      <w:pPr>
        <w:spacing w:line="288" w:lineRule="auto"/>
        <w:ind w:firstLine="709"/>
        <w:jc w:val="both"/>
        <w:outlineLvl w:val="1"/>
      </w:pPr>
      <w:r w:rsidRPr="00201F05">
        <w:t xml:space="preserve">В соответствии с частью 9 статьи 40 Федерального закона результаты </w:t>
      </w:r>
      <w:r w:rsidRPr="00201F05">
        <w:rPr>
          <w:szCs w:val="28"/>
        </w:rPr>
        <w:t>медико-экономической экспертизы, оформленные соответствующим актом по форме, установленной Федеральным фондом</w:t>
      </w:r>
      <w:r w:rsidRPr="00201F05">
        <w:t xml:space="preserve"> обязательного медицинского страхования, являются основанием для применения к медицинской организации </w:t>
      </w:r>
      <w:r w:rsidRPr="00201F05">
        <w:rPr>
          <w:szCs w:val="28"/>
        </w:rPr>
        <w:t>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w:t>
      </w:r>
      <w:r w:rsidRPr="00201F05">
        <w:t xml:space="preserve"> и перечнем оснований для отказа в оплате медицинской помощи (уменьшения оплаты медицинской помощи) (приложение 8 к настоящему Порядку), а также могут являться основанием для проведения экспертизы качества медицинской помощи.</w:t>
      </w:r>
    </w:p>
    <w:p w:rsidR="00383371" w:rsidRPr="00296BD3" w:rsidRDefault="00383371" w:rsidP="00345AD0">
      <w:pPr>
        <w:keepLines/>
        <w:spacing w:line="288" w:lineRule="auto"/>
        <w:jc w:val="center"/>
        <w:outlineLvl w:val="0"/>
      </w:pPr>
    </w:p>
    <w:p w:rsidR="00383371" w:rsidRPr="00296BD3" w:rsidRDefault="00383371" w:rsidP="00345AD0">
      <w:pPr>
        <w:keepLines/>
        <w:spacing w:line="288" w:lineRule="auto"/>
        <w:jc w:val="center"/>
        <w:outlineLvl w:val="0"/>
      </w:pPr>
      <w:r w:rsidRPr="00296BD3">
        <w:rPr>
          <w:lang w:val="en-US"/>
        </w:rPr>
        <w:t>V</w:t>
      </w:r>
      <w:r w:rsidRPr="00296BD3">
        <w:t>. Экспертиза качества медицинской помощи</w:t>
      </w:r>
    </w:p>
    <w:p w:rsidR="00383371" w:rsidRPr="00296BD3" w:rsidRDefault="00383371" w:rsidP="00345AD0">
      <w:pPr>
        <w:shd w:val="clear" w:color="auto" w:fill="FFFFFF"/>
        <w:spacing w:line="288" w:lineRule="auto"/>
        <w:ind w:firstLine="720"/>
        <w:jc w:val="both"/>
      </w:pPr>
    </w:p>
    <w:p w:rsidR="00383371" w:rsidRPr="00C05096" w:rsidRDefault="00383371" w:rsidP="00345AD0">
      <w:pPr>
        <w:spacing w:line="288" w:lineRule="auto"/>
        <w:ind w:firstLine="709"/>
        <w:jc w:val="both"/>
        <w:outlineLvl w:val="1"/>
      </w:pPr>
      <w:r w:rsidRPr="00C05096">
        <w:t xml:space="preserve">20. В соответствии с частью 6 статьи 40 Федерального закона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 </w:t>
      </w:r>
    </w:p>
    <w:p w:rsidR="00383371" w:rsidRDefault="00383371" w:rsidP="00345AD0">
      <w:pPr>
        <w:spacing w:line="288" w:lineRule="auto"/>
        <w:ind w:firstLine="709"/>
        <w:jc w:val="both"/>
        <w:outlineLvl w:val="1"/>
      </w:pPr>
      <w:r w:rsidRPr="00BF6F6A">
        <w:t>2</w:t>
      </w:r>
      <w:r>
        <w:t>1</w:t>
      </w:r>
      <w:r w:rsidRPr="00BF6F6A">
        <w:t xml:space="preserve">. Экспертиза качества медицинской помощи </w:t>
      </w:r>
      <w:r w:rsidRPr="007F0F79">
        <w:t xml:space="preserve">проводится </w:t>
      </w:r>
      <w:r w:rsidRPr="00BF6F6A">
        <w:t>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и стандартам медицинской помощи, сложившейся клинической практике.</w:t>
      </w:r>
    </w:p>
    <w:p w:rsidR="00383371" w:rsidRPr="00F40C09" w:rsidRDefault="00383371" w:rsidP="00345AD0">
      <w:pPr>
        <w:spacing w:line="288" w:lineRule="auto"/>
        <w:ind w:firstLine="709"/>
        <w:jc w:val="both"/>
        <w:outlineLvl w:val="1"/>
      </w:pPr>
      <w:r w:rsidRPr="00201F05">
        <w:t>22. Экспертиза качества медицинской помощи проводится экспертом качества медицинской помощи, включенным в территориальный реестр</w:t>
      </w:r>
      <w:r w:rsidRPr="00201F05">
        <w:rPr>
          <w:strike/>
        </w:rPr>
        <w:t xml:space="preserve"> </w:t>
      </w:r>
      <w:r w:rsidRPr="00201F05">
        <w:t xml:space="preserve">экспертов качества медицинской помощи (пункт 81 раздела </w:t>
      </w:r>
      <w:r w:rsidRPr="00201F05">
        <w:rPr>
          <w:lang w:val="en-US"/>
        </w:rPr>
        <w:t>XIII</w:t>
      </w:r>
      <w:r w:rsidRPr="00201F05">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383371" w:rsidRPr="00296BD3" w:rsidRDefault="00383371" w:rsidP="00345AD0">
      <w:pPr>
        <w:spacing w:line="288" w:lineRule="auto"/>
        <w:ind w:firstLine="709"/>
        <w:jc w:val="both"/>
        <w:outlineLvl w:val="1"/>
      </w:pPr>
      <w:r w:rsidRPr="00296BD3">
        <w:t>2</w:t>
      </w:r>
      <w:r>
        <w:t>3</w:t>
      </w:r>
      <w:r w:rsidRPr="00296BD3">
        <w:t xml:space="preserve">. Экспертиза качества медицинской помощи осуществляется в виде: </w:t>
      </w:r>
    </w:p>
    <w:p w:rsidR="00383371" w:rsidRPr="00296BD3" w:rsidRDefault="00383371" w:rsidP="00345AD0">
      <w:pPr>
        <w:spacing w:line="288" w:lineRule="auto"/>
        <w:ind w:firstLine="709"/>
        <w:jc w:val="both"/>
        <w:outlineLvl w:val="1"/>
      </w:pPr>
      <w:r w:rsidRPr="00296BD3">
        <w:t>а) целевой экспертизы качества медицинской помощи;</w:t>
      </w:r>
    </w:p>
    <w:p w:rsidR="00383371" w:rsidRPr="00296BD3" w:rsidRDefault="00383371" w:rsidP="00345AD0">
      <w:pPr>
        <w:spacing w:line="288" w:lineRule="auto"/>
        <w:ind w:firstLine="709"/>
        <w:jc w:val="both"/>
        <w:outlineLvl w:val="1"/>
      </w:pPr>
      <w:r w:rsidRPr="00296BD3">
        <w:t xml:space="preserve">б) плановой экспертизы качества медицинской помощи. </w:t>
      </w:r>
    </w:p>
    <w:p w:rsidR="00383371" w:rsidRPr="00F40C09" w:rsidRDefault="00383371" w:rsidP="00345AD0">
      <w:pPr>
        <w:spacing w:line="288" w:lineRule="auto"/>
        <w:ind w:firstLine="709"/>
        <w:jc w:val="both"/>
        <w:outlineLvl w:val="1"/>
      </w:pPr>
      <w:r w:rsidRPr="001F2BEB">
        <w:t>24. Целевая экспертиза качества медицинской помощи проводится в течение месяца после предоставления страхового случая (медицинских услуг) к оплате, за исключением случаев, определенных действующим законодательством, и случаев, изложенных в подпункте е) пункта 25 настоящего раздела.</w:t>
      </w:r>
    </w:p>
    <w:p w:rsidR="00383371" w:rsidRDefault="00383371" w:rsidP="00345AD0">
      <w:pPr>
        <w:keepLines/>
        <w:spacing w:line="288" w:lineRule="auto"/>
        <w:ind w:firstLine="709"/>
        <w:jc w:val="both"/>
        <w:outlineLvl w:val="1"/>
      </w:pPr>
    </w:p>
    <w:p w:rsidR="00383371" w:rsidRPr="009A27D9" w:rsidRDefault="00383371" w:rsidP="00345AD0">
      <w:pPr>
        <w:keepLines/>
        <w:spacing w:line="288" w:lineRule="auto"/>
        <w:ind w:firstLine="709"/>
        <w:jc w:val="both"/>
        <w:outlineLvl w:val="1"/>
      </w:pPr>
      <w:r w:rsidRPr="009A27D9">
        <w:t>2</w:t>
      </w:r>
      <w:r>
        <w:t>5</w:t>
      </w:r>
      <w:r w:rsidRPr="009A27D9">
        <w:t>. Целевая экспертиза качества медицинской помощи проводится в случаях:</w:t>
      </w:r>
    </w:p>
    <w:p w:rsidR="00383371" w:rsidRPr="00296BD3" w:rsidRDefault="00383371" w:rsidP="00345AD0">
      <w:pPr>
        <w:keepLines/>
        <w:spacing w:line="288" w:lineRule="auto"/>
        <w:ind w:firstLine="709"/>
        <w:jc w:val="both"/>
        <w:outlineLvl w:val="1"/>
      </w:pPr>
      <w:r w:rsidRPr="00296BD3">
        <w:t>а) получения жалоб от застрахованного лица или его представителя на доступность и качество медицинской помощи в медицинской организации;</w:t>
      </w:r>
    </w:p>
    <w:p w:rsidR="00383371" w:rsidRPr="00296BD3" w:rsidRDefault="00383371" w:rsidP="00345AD0">
      <w:pPr>
        <w:keepLines/>
        <w:spacing w:line="288" w:lineRule="auto"/>
        <w:ind w:firstLine="709"/>
        <w:jc w:val="both"/>
        <w:outlineLvl w:val="1"/>
      </w:pPr>
      <w:r w:rsidRPr="00296BD3">
        <w:t>б) необходимости подтверждения объема и качества медицинской помощи по случаям, отобранным при медико-экономическом контроле и медико-экономической экспертизе;</w:t>
      </w:r>
    </w:p>
    <w:p w:rsidR="00383371" w:rsidRPr="00296BD3" w:rsidRDefault="00383371" w:rsidP="00345AD0">
      <w:pPr>
        <w:keepLines/>
        <w:spacing w:line="288" w:lineRule="auto"/>
        <w:ind w:firstLine="709"/>
        <w:jc w:val="both"/>
        <w:outlineLvl w:val="1"/>
      </w:pPr>
      <w:r w:rsidRPr="00296BD3">
        <w:t xml:space="preserve">в) летальных исходов при оказании медицинской помощи; </w:t>
      </w:r>
    </w:p>
    <w:p w:rsidR="00383371" w:rsidRPr="00296BD3" w:rsidRDefault="00383371" w:rsidP="00345AD0">
      <w:pPr>
        <w:keepLines/>
        <w:spacing w:line="288" w:lineRule="auto"/>
        <w:ind w:firstLine="709"/>
        <w:jc w:val="both"/>
        <w:outlineLvl w:val="1"/>
      </w:pPr>
      <w:r w:rsidRPr="00296BD3">
        <w:t>г) внутрибольничного инфицирования и осложнения заболевания;</w:t>
      </w:r>
    </w:p>
    <w:p w:rsidR="00383371" w:rsidRPr="00296BD3" w:rsidRDefault="00383371" w:rsidP="00345AD0">
      <w:pPr>
        <w:keepLines/>
        <w:spacing w:line="288" w:lineRule="auto"/>
        <w:ind w:firstLine="709"/>
        <w:jc w:val="both"/>
        <w:outlineLvl w:val="1"/>
      </w:pPr>
      <w:r w:rsidRPr="00296BD3">
        <w:t>д) первичного выхода на инвалидность лиц трудоспособного возраста и детей;</w:t>
      </w:r>
    </w:p>
    <w:p w:rsidR="00383371" w:rsidRPr="008451BA" w:rsidRDefault="00383371" w:rsidP="00345AD0">
      <w:pPr>
        <w:keepLines/>
        <w:spacing w:line="288" w:lineRule="auto"/>
        <w:ind w:firstLine="709"/>
        <w:jc w:val="both"/>
        <w:outlineLvl w:val="1"/>
      </w:pPr>
      <w:r w:rsidRPr="008451BA">
        <w:t xml:space="preserve">е) повторного обоснованного обращения по поводу одного и того же заболевания: в течение 30 дней - </w:t>
      </w:r>
      <w:r>
        <w:t>при</w:t>
      </w:r>
      <w:r w:rsidRPr="008451BA">
        <w:t xml:space="preserve"> оказани</w:t>
      </w:r>
      <w:r>
        <w:t>и</w:t>
      </w:r>
      <w:r w:rsidRPr="008451BA">
        <w:t xml:space="preserve"> амбулаторно-поликлинической помощи, в течение 90 дней - при повторной госпитализации;</w:t>
      </w:r>
    </w:p>
    <w:p w:rsidR="00383371" w:rsidRPr="00296BD3" w:rsidRDefault="00383371" w:rsidP="00345AD0">
      <w:pPr>
        <w:spacing w:line="288" w:lineRule="auto"/>
        <w:ind w:firstLine="709"/>
        <w:jc w:val="both"/>
        <w:outlineLvl w:val="1"/>
      </w:pPr>
      <w:r w:rsidRPr="00296BD3">
        <w:t>ж) заболеваний с удлиненным или укороченным сроком лечения более чем на 50 процентов от установленн</w:t>
      </w:r>
      <w:r>
        <w:t>ого</w:t>
      </w:r>
      <w:r w:rsidRPr="00296BD3">
        <w:t xml:space="preserve">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w:t>
      </w:r>
      <w:r>
        <w:t>ный стандарт медицинской помощи.</w:t>
      </w:r>
    </w:p>
    <w:p w:rsidR="00383371" w:rsidRPr="00296BD3" w:rsidRDefault="00383371" w:rsidP="00345AD0">
      <w:pPr>
        <w:spacing w:line="288" w:lineRule="auto"/>
        <w:ind w:firstLine="709"/>
        <w:jc w:val="both"/>
        <w:outlineLvl w:val="1"/>
      </w:pPr>
      <w:r w:rsidRPr="00296BD3">
        <w:t>2</w:t>
      </w:r>
      <w:r>
        <w:t>6</w:t>
      </w:r>
      <w:r w:rsidRPr="00296BD3">
        <w:t>.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383371" w:rsidRPr="00296BD3" w:rsidRDefault="00383371" w:rsidP="00345AD0">
      <w:pPr>
        <w:spacing w:line="288" w:lineRule="auto"/>
        <w:ind w:firstLine="709"/>
        <w:jc w:val="both"/>
        <w:outlineLvl w:val="1"/>
      </w:pPr>
      <w:r w:rsidRPr="00296BD3">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383371" w:rsidRPr="00296BD3" w:rsidRDefault="00383371" w:rsidP="00345AD0">
      <w:pPr>
        <w:spacing w:line="288" w:lineRule="auto"/>
        <w:ind w:firstLine="709"/>
        <w:jc w:val="both"/>
        <w:outlineLvl w:val="1"/>
        <w:rPr>
          <w:strike/>
        </w:rPr>
      </w:pPr>
      <w:r w:rsidRPr="00296BD3">
        <w:t>Сроки проведения целевой экспертизы качества медицинской помощи с момента предоставления счета на оплату не ограничиваются по случаям жалоб застрахованных лиц или их представителей, летальных исходов, внутрибольничного инфицирования и осложнений заболеваний, первичного выхода на инвалидность лиц трудоспособного возраста и детей.</w:t>
      </w:r>
    </w:p>
    <w:p w:rsidR="00383371" w:rsidRPr="008451BA" w:rsidRDefault="00383371" w:rsidP="00345AD0">
      <w:pPr>
        <w:spacing w:line="288" w:lineRule="auto"/>
        <w:ind w:firstLine="709"/>
        <w:jc w:val="both"/>
        <w:outlineLvl w:val="1"/>
      </w:pPr>
      <w:r w:rsidRPr="008451BA">
        <w:t>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w:t>
      </w:r>
      <w:r>
        <w:t xml:space="preserve"> и</w:t>
      </w:r>
      <w:r w:rsidRPr="008451BA">
        <w:t xml:space="preserve"> осуществляется в соответствии с Федеральным законом от 2 мая 2006 года №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 </w:t>
      </w:r>
    </w:p>
    <w:p w:rsidR="00383371" w:rsidRPr="00296BD3" w:rsidRDefault="00383371" w:rsidP="00345AD0">
      <w:pPr>
        <w:spacing w:line="288" w:lineRule="auto"/>
        <w:ind w:firstLine="709"/>
        <w:jc w:val="both"/>
        <w:outlineLvl w:val="1"/>
      </w:pPr>
      <w:r>
        <w:t>28</w:t>
      </w:r>
      <w:r w:rsidRPr="00296BD3">
        <w:t>.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383371" w:rsidRPr="00296BD3" w:rsidRDefault="00383371" w:rsidP="00345AD0">
      <w:pPr>
        <w:spacing w:line="288" w:lineRule="auto"/>
        <w:ind w:firstLine="709"/>
        <w:jc w:val="both"/>
        <w:outlineLvl w:val="1"/>
      </w:pPr>
      <w:r>
        <w:t>29</w:t>
      </w:r>
      <w:r w:rsidRPr="00296BD3">
        <w:t>.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383371" w:rsidRPr="00296BD3" w:rsidRDefault="00383371" w:rsidP="00345AD0">
      <w:pPr>
        <w:spacing w:line="288" w:lineRule="auto"/>
        <w:ind w:firstLine="709"/>
        <w:jc w:val="both"/>
        <w:outlineLvl w:val="1"/>
      </w:pPr>
      <w:r w:rsidRPr="00296BD3">
        <w:t>3</w:t>
      </w:r>
      <w:r>
        <w:t>0</w:t>
      </w:r>
      <w:r w:rsidRPr="00296BD3">
        <w:t xml:space="preserve">. Объем плановой экспертизы качества медицинской помощи </w:t>
      </w:r>
      <w:r>
        <w:t xml:space="preserve">определяется </w:t>
      </w:r>
      <w:r w:rsidRPr="00296BD3">
        <w:t xml:space="preserve">договором на оказание и оплату медицинской помощи по обязательному медицинскому страхованию </w:t>
      </w:r>
      <w:r>
        <w:t xml:space="preserve">и </w:t>
      </w:r>
      <w:r w:rsidRPr="00296BD3">
        <w:t>составляет</w:t>
      </w:r>
      <w:r>
        <w:t xml:space="preserve"> не менее</w:t>
      </w:r>
      <w:r w:rsidRPr="00296BD3">
        <w:t xml:space="preserve">: </w:t>
      </w:r>
    </w:p>
    <w:p w:rsidR="00383371" w:rsidRPr="00296BD3" w:rsidRDefault="00383371" w:rsidP="00345AD0">
      <w:pPr>
        <w:spacing w:line="288" w:lineRule="auto"/>
        <w:ind w:firstLine="709"/>
        <w:jc w:val="both"/>
        <w:outlineLvl w:val="1"/>
      </w:pPr>
      <w:r w:rsidRPr="00296BD3">
        <w:t xml:space="preserve">в стационаре - 5% от числа законченных случаев лечения; </w:t>
      </w:r>
    </w:p>
    <w:p w:rsidR="00383371" w:rsidRPr="00296BD3" w:rsidRDefault="00383371" w:rsidP="00345AD0">
      <w:pPr>
        <w:spacing w:line="288" w:lineRule="auto"/>
        <w:ind w:firstLine="709"/>
        <w:jc w:val="both"/>
        <w:outlineLvl w:val="1"/>
      </w:pPr>
      <w:r w:rsidRPr="00296BD3">
        <w:t xml:space="preserve">в дневном стационаре - 3% от числа законченных случаев лечения; </w:t>
      </w:r>
    </w:p>
    <w:p w:rsidR="00383371" w:rsidRPr="007245BB" w:rsidRDefault="00383371" w:rsidP="00345AD0">
      <w:pPr>
        <w:spacing w:line="288" w:lineRule="auto"/>
        <w:ind w:firstLine="709"/>
        <w:jc w:val="both"/>
        <w:outlineLvl w:val="1"/>
      </w:pPr>
      <w:r w:rsidRPr="007245BB">
        <w:t>при оказании амбулаторно-поликлинической помощи - 0,5% от числа законченных случаев лечения по результатам медико-экономического контроля.</w:t>
      </w:r>
    </w:p>
    <w:p w:rsidR="00383371" w:rsidRPr="00296BD3" w:rsidRDefault="00383371" w:rsidP="00345AD0">
      <w:pPr>
        <w:spacing w:line="288" w:lineRule="auto"/>
        <w:ind w:firstLine="709"/>
        <w:jc w:val="both"/>
        <w:outlineLvl w:val="1"/>
      </w:pPr>
      <w:r w:rsidRPr="00296BD3">
        <w:t>3</w:t>
      </w:r>
      <w:r>
        <w:t>1</w:t>
      </w:r>
      <w:r w:rsidRPr="00296BD3">
        <w:t>.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383371" w:rsidRPr="00296BD3" w:rsidRDefault="00383371" w:rsidP="00345AD0">
      <w:pPr>
        <w:spacing w:line="288" w:lineRule="auto"/>
        <w:ind w:firstLine="709"/>
        <w:jc w:val="both"/>
        <w:outlineLvl w:val="1"/>
      </w:pPr>
      <w:r w:rsidRPr="00296BD3">
        <w:t>а) методом случайной выборки;</w:t>
      </w:r>
    </w:p>
    <w:p w:rsidR="00383371" w:rsidRPr="00296BD3" w:rsidRDefault="00383371" w:rsidP="00345AD0">
      <w:pPr>
        <w:spacing w:line="288" w:lineRule="auto"/>
        <w:ind w:firstLine="709"/>
        <w:jc w:val="both"/>
        <w:outlineLvl w:val="1"/>
      </w:pPr>
      <w:r w:rsidRPr="00296BD3">
        <w:t>б) по тематически однородной совокупности случаев.</w:t>
      </w:r>
    </w:p>
    <w:p w:rsidR="00383371" w:rsidRPr="002158C8" w:rsidRDefault="00383371" w:rsidP="00345AD0">
      <w:pPr>
        <w:spacing w:line="288" w:lineRule="auto"/>
        <w:ind w:firstLine="709"/>
        <w:jc w:val="both"/>
        <w:outlineLvl w:val="1"/>
      </w:pPr>
      <w:r w:rsidRPr="002158C8">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383371" w:rsidRPr="002158C8" w:rsidRDefault="00383371" w:rsidP="00345AD0">
      <w:pPr>
        <w:spacing w:line="288" w:lineRule="auto"/>
        <w:ind w:firstLine="709"/>
        <w:jc w:val="both"/>
        <w:outlineLvl w:val="1"/>
      </w:pPr>
      <w:r w:rsidRPr="002158C8">
        <w:t xml:space="preserve">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w:t>
      </w:r>
    </w:p>
    <w:p w:rsidR="00383371" w:rsidRPr="00296BD3" w:rsidRDefault="00383371" w:rsidP="00345AD0">
      <w:pPr>
        <w:spacing w:line="288" w:lineRule="auto"/>
        <w:ind w:firstLine="709"/>
        <w:jc w:val="both"/>
        <w:outlineLvl w:val="1"/>
      </w:pPr>
      <w:r w:rsidRPr="00296BD3">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383371" w:rsidRPr="00296BD3" w:rsidRDefault="00383371" w:rsidP="00345AD0">
      <w:pPr>
        <w:spacing w:line="288" w:lineRule="auto"/>
        <w:ind w:firstLine="709"/>
        <w:jc w:val="both"/>
        <w:outlineLvl w:val="1"/>
      </w:pPr>
      <w:r w:rsidRPr="00296BD3">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стоимости медицинских услуг и других показателей;</w:t>
      </w:r>
    </w:p>
    <w:p w:rsidR="00383371" w:rsidRPr="00296BD3" w:rsidRDefault="00383371" w:rsidP="00345AD0">
      <w:pPr>
        <w:spacing w:line="288" w:lineRule="auto"/>
        <w:ind w:firstLine="709"/>
        <w:jc w:val="both"/>
        <w:outlineLvl w:val="1"/>
      </w:pPr>
      <w:r w:rsidRPr="00296BD3">
        <w:t>б) результатов внутреннего и ведомственного контроля качества медицинской помощи.</w:t>
      </w:r>
    </w:p>
    <w:p w:rsidR="00383371" w:rsidRPr="00296BD3" w:rsidRDefault="00383371" w:rsidP="00345AD0">
      <w:pPr>
        <w:spacing w:line="288" w:lineRule="auto"/>
        <w:ind w:firstLine="709"/>
        <w:jc w:val="both"/>
        <w:outlineLvl w:val="1"/>
      </w:pPr>
      <w:r w:rsidRPr="00296BD3">
        <w:t>3</w:t>
      </w:r>
      <w:r>
        <w:t>4</w:t>
      </w:r>
      <w:r w:rsidRPr="00296BD3">
        <w:t>. Плановая тематическая экспертиза качества медицинской помощи направлена на решение следующих задач:</w:t>
      </w:r>
    </w:p>
    <w:p w:rsidR="00383371" w:rsidRPr="00296BD3" w:rsidRDefault="00383371" w:rsidP="00345AD0">
      <w:pPr>
        <w:spacing w:line="288" w:lineRule="auto"/>
        <w:ind w:firstLine="709"/>
        <w:jc w:val="both"/>
        <w:outlineLvl w:val="1"/>
      </w:pPr>
      <w:r w:rsidRPr="00296BD3">
        <w:t>а) выявление, установление характера и причин типичных (повторяющихся, систематических) ошибок в лечебно-диагностическом процессе;</w:t>
      </w:r>
    </w:p>
    <w:p w:rsidR="00383371" w:rsidRPr="00296BD3" w:rsidRDefault="00383371" w:rsidP="00345AD0">
      <w:pPr>
        <w:spacing w:line="288" w:lineRule="auto"/>
        <w:ind w:firstLine="709"/>
        <w:jc w:val="both"/>
        <w:outlineLvl w:val="1"/>
      </w:pPr>
      <w:r>
        <w:t>б</w:t>
      </w:r>
      <w:r w:rsidRPr="00296BD3">
        <w:t>) сравнение качества медицинской помощи, предоставленной группам застрахованных лиц, разделенным по возрасту, полу и другим признакам.</w:t>
      </w:r>
    </w:p>
    <w:p w:rsidR="00383371" w:rsidRPr="00F63C5C" w:rsidRDefault="00383371" w:rsidP="00345AD0">
      <w:pPr>
        <w:spacing w:line="288" w:lineRule="auto"/>
        <w:ind w:firstLine="709"/>
        <w:jc w:val="both"/>
        <w:outlineLvl w:val="1"/>
      </w:pPr>
      <w:r w:rsidRPr="00061E58">
        <w:t xml:space="preserve">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(пункт 51 раздела </w:t>
      </w:r>
      <w:r w:rsidRPr="00061E58">
        <w:rPr>
          <w:lang w:val="en-US"/>
        </w:rPr>
        <w:t>VII</w:t>
      </w:r>
      <w:r w:rsidRPr="00061E58">
        <w:t xml:space="preserve"> настоящего Порядка).</w:t>
      </w:r>
    </w:p>
    <w:p w:rsidR="00383371" w:rsidRDefault="00383371" w:rsidP="00345AD0">
      <w:pPr>
        <w:spacing w:line="288" w:lineRule="auto"/>
        <w:ind w:firstLine="709"/>
        <w:jc w:val="both"/>
        <w:outlineLvl w:val="1"/>
      </w:pPr>
      <w:r w:rsidRPr="00F63C5C">
        <w:t>3</w:t>
      </w:r>
      <w:r>
        <w:t>6</w:t>
      </w:r>
      <w:r w:rsidRPr="00F63C5C">
        <w:t>. Экспертиза качества медицинской помощи может проводиться в период оказания застрахованному лицу медицинской помощи</w:t>
      </w:r>
      <w:r>
        <w:t xml:space="preserve"> (далее - очная э</w:t>
      </w:r>
      <w:r w:rsidRPr="00F63C5C">
        <w:t>кспертиза качества медицинской помощи</w:t>
      </w:r>
      <w:r>
        <w:t>)</w:t>
      </w:r>
      <w:r w:rsidRPr="00F63C5C">
        <w:t xml:space="preserve">, </w:t>
      </w:r>
      <w:r w:rsidRPr="005B79EB">
        <w:t>в том числе</w:t>
      </w:r>
      <w:r w:rsidRPr="00F63C5C">
        <w:t xml:space="preserve"> по обращению застрахованного лица или его представителя.</w:t>
      </w:r>
      <w:r>
        <w:t xml:space="preserve"> О</w:t>
      </w:r>
      <w:r w:rsidRPr="00296BD3">
        <w:t xml:space="preserve">сновной целью </w:t>
      </w:r>
      <w:r>
        <w:t xml:space="preserve">очной </w:t>
      </w:r>
      <w:r w:rsidRPr="00296BD3">
        <w:t xml:space="preserve">экспертизы качества медицинской помощи является предотвращение и / или минимизация отрицательного влияния на состояние здоровья пациента </w:t>
      </w:r>
      <w:r>
        <w:t>дефектов медицинской помощи.</w:t>
      </w:r>
    </w:p>
    <w:p w:rsidR="00383371" w:rsidRPr="00296BD3" w:rsidRDefault="00383371" w:rsidP="00345AD0">
      <w:pPr>
        <w:spacing w:line="288" w:lineRule="auto"/>
        <w:ind w:firstLine="709"/>
        <w:jc w:val="both"/>
        <w:outlineLvl w:val="1"/>
      </w:pPr>
      <w:r w:rsidRPr="00296BD3">
        <w:t xml:space="preserve">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 </w:t>
      </w:r>
    </w:p>
    <w:p w:rsidR="00383371" w:rsidRDefault="00383371" w:rsidP="00345AD0">
      <w:pPr>
        <w:spacing w:line="288" w:lineRule="auto"/>
        <w:ind w:firstLine="709"/>
        <w:jc w:val="both"/>
        <w:outlineLvl w:val="1"/>
      </w:pPr>
      <w:r w:rsidRPr="00C0355E">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порядкам оказания медицинской помощи и стандартам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законодательством Российской Федерации. </w:t>
      </w:r>
    </w:p>
    <w:p w:rsidR="00383371" w:rsidRPr="00140C92" w:rsidRDefault="00383371" w:rsidP="00345AD0">
      <w:pPr>
        <w:spacing w:line="288" w:lineRule="auto"/>
        <w:ind w:firstLine="709"/>
        <w:jc w:val="both"/>
        <w:outlineLvl w:val="1"/>
      </w:pPr>
      <w:r w:rsidRPr="00140C92">
        <w:t>37. Экспертом качества медицинской помощи, осуществлявшим проведение экспертизы качества медицинской помощи, оформляется экспертное заключение,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383371" w:rsidRPr="005B79EB" w:rsidRDefault="00383371" w:rsidP="00345AD0">
      <w:pPr>
        <w:spacing w:line="288" w:lineRule="auto"/>
        <w:ind w:firstLine="709"/>
        <w:jc w:val="both"/>
        <w:outlineLvl w:val="1"/>
      </w:pPr>
      <w:r w:rsidRPr="004A36C5">
        <w:t>В соответствии с частями 9 и 10 статьи 40 Федерального закона результаты э</w:t>
      </w:r>
      <w:r w:rsidRPr="004A36C5">
        <w:rPr>
          <w:szCs w:val="28"/>
        </w:rPr>
        <w:t>кспертизы качества медицинской помощи, оформленные соответствующим актом по форме, установленной Федеральным фондом</w:t>
      </w:r>
      <w:r w:rsidRPr="004A36C5">
        <w:t xml:space="preserve"> обязательного медицинского страхования (приложения 5, 6 к настоящему Порядку), являются основанием для применения к медицинской организации </w:t>
      </w:r>
      <w:r w:rsidRPr="004A36C5">
        <w:rPr>
          <w:szCs w:val="28"/>
        </w:rPr>
        <w:t>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w:t>
      </w:r>
      <w:r w:rsidRPr="004A36C5">
        <w:t xml:space="preserve"> и перечнем оснований для отказа в оплате медицинской помощи (уменьшения оплаты медицинской помощи) (приложение 8 к настоящему Порядку).</w:t>
      </w:r>
    </w:p>
    <w:p w:rsidR="00383371" w:rsidRPr="00296BD3" w:rsidRDefault="00383371" w:rsidP="00345AD0">
      <w:pPr>
        <w:spacing w:line="288" w:lineRule="auto"/>
        <w:ind w:firstLine="709"/>
        <w:jc w:val="both"/>
        <w:outlineLvl w:val="1"/>
      </w:pPr>
      <w:r w:rsidRPr="00296BD3">
        <w:t>На основании актов экспертизы качества медицинской помощи уполномоченными органами принимаются меры по улучшению качества медицинской помощи.</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p>
    <w:p w:rsidR="00383371" w:rsidRPr="00296BD3" w:rsidRDefault="00383371" w:rsidP="00345AD0">
      <w:pPr>
        <w:tabs>
          <w:tab w:val="left" w:pos="0"/>
        </w:tabs>
        <w:spacing w:line="288" w:lineRule="auto"/>
        <w:jc w:val="center"/>
        <w:rPr>
          <w:strike/>
          <w:szCs w:val="28"/>
          <w:u w:val="single"/>
        </w:rPr>
      </w:pPr>
      <w:r w:rsidRPr="00296BD3">
        <w:rPr>
          <w:lang w:val="en-US"/>
        </w:rPr>
        <w:t>VI</w:t>
      </w:r>
      <w:r w:rsidRPr="00296BD3">
        <w:t>. Порядок осуществления территориальным фондом обязательного медицинского страхования контроля за деятельностью страховых медицинских органи</w:t>
      </w:r>
      <w:r>
        <w:t>заций</w:t>
      </w:r>
    </w:p>
    <w:p w:rsidR="00383371" w:rsidRPr="00296BD3" w:rsidRDefault="00383371" w:rsidP="00345AD0">
      <w:pPr>
        <w:keepLines/>
        <w:spacing w:line="288" w:lineRule="auto"/>
        <w:jc w:val="center"/>
        <w:outlineLvl w:val="0"/>
        <w:rPr>
          <w:szCs w:val="28"/>
        </w:rPr>
      </w:pPr>
    </w:p>
    <w:p w:rsidR="00383371" w:rsidRDefault="00383371" w:rsidP="00345AD0">
      <w:pPr>
        <w:spacing w:line="288" w:lineRule="auto"/>
        <w:ind w:firstLine="709"/>
        <w:jc w:val="both"/>
        <w:outlineLvl w:val="1"/>
        <w:rPr>
          <w:szCs w:val="28"/>
        </w:rPr>
      </w:pPr>
      <w:r w:rsidRPr="00171166">
        <w:rPr>
          <w:szCs w:val="28"/>
        </w:rPr>
        <w:t xml:space="preserve">38. Территориальный фонд </w:t>
      </w:r>
      <w:r w:rsidRPr="00171166">
        <w:t xml:space="preserve">обязательного медицинского страхования на основании части 11 статьи 40 Федерального закона </w:t>
      </w:r>
      <w:r w:rsidRPr="00171166">
        <w:rPr>
          <w:szCs w:val="28"/>
        </w:rPr>
        <w:t>осуществля</w:t>
      </w:r>
      <w:r>
        <w:rPr>
          <w:szCs w:val="28"/>
        </w:rPr>
        <w:t>е</w:t>
      </w:r>
      <w:r w:rsidRPr="00171166">
        <w:rPr>
          <w:szCs w:val="28"/>
        </w:rPr>
        <w:t>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383371" w:rsidRDefault="00383371" w:rsidP="0082531C">
      <w:pPr>
        <w:spacing w:line="288" w:lineRule="auto"/>
        <w:ind w:firstLine="709"/>
        <w:jc w:val="both"/>
        <w:outlineLvl w:val="1"/>
        <w:rPr>
          <w:rFonts w:eastAsia="MS Mincho"/>
          <w:spacing w:val="-4"/>
          <w:szCs w:val="28"/>
        </w:rPr>
      </w:pPr>
      <w:r>
        <w:rPr>
          <w:rFonts w:eastAsia="MS Mincho"/>
          <w:spacing w:val="-4"/>
          <w:szCs w:val="28"/>
        </w:rPr>
        <w:t>39</w:t>
      </w:r>
      <w:r w:rsidRPr="00296BD3">
        <w:rPr>
          <w:rFonts w:eastAsia="MS Mincho"/>
          <w:spacing w:val="-4"/>
          <w:szCs w:val="28"/>
        </w:rPr>
        <w:t xml:space="preserve">. </w:t>
      </w:r>
      <w:r>
        <w:rPr>
          <w:rFonts w:eastAsia="MS Mincho"/>
          <w:spacing w:val="-4"/>
          <w:szCs w:val="28"/>
        </w:rPr>
        <w:t>П</w:t>
      </w:r>
      <w:r w:rsidRPr="00296BD3">
        <w:rPr>
          <w:rFonts w:eastAsia="MS Mincho"/>
          <w:spacing w:val="-4"/>
          <w:szCs w:val="28"/>
        </w:rPr>
        <w:t>овторн</w:t>
      </w:r>
      <w:r>
        <w:rPr>
          <w:rFonts w:eastAsia="MS Mincho"/>
          <w:spacing w:val="-4"/>
          <w:szCs w:val="28"/>
        </w:rPr>
        <w:t>ые</w:t>
      </w:r>
      <w:r w:rsidRPr="00296BD3">
        <w:rPr>
          <w:rFonts w:eastAsia="MS Mincho"/>
          <w:spacing w:val="-4"/>
          <w:szCs w:val="28"/>
        </w:rPr>
        <w:t xml:space="preserve"> </w:t>
      </w:r>
      <w:r w:rsidRPr="00296BD3">
        <w:rPr>
          <w:szCs w:val="28"/>
        </w:rPr>
        <w:t>медико-экономическая экспертиза</w:t>
      </w:r>
      <w:r w:rsidRPr="00296BD3">
        <w:rPr>
          <w:rFonts w:eastAsia="MS Mincho"/>
          <w:spacing w:val="-4"/>
          <w:szCs w:val="28"/>
        </w:rPr>
        <w:t xml:space="preserve"> или экспертиза качества медицинской помощи</w:t>
      </w:r>
      <w:r>
        <w:rPr>
          <w:rFonts w:eastAsia="MS Mincho"/>
          <w:spacing w:val="-4"/>
          <w:szCs w:val="28"/>
        </w:rPr>
        <w:t xml:space="preserve"> (далее - реэкспертиза) -</w:t>
      </w:r>
      <w:r w:rsidRPr="00296BD3">
        <w:rPr>
          <w:rFonts w:eastAsia="MS Mincho"/>
          <w:spacing w:val="-4"/>
          <w:szCs w:val="28"/>
        </w:rPr>
        <w:t xml:space="preserve"> проводимая другим специалистом-экспертом </w:t>
      </w:r>
      <w:r w:rsidRPr="00296BD3">
        <w:rPr>
          <w:szCs w:val="28"/>
        </w:rPr>
        <w:t>медико-экономическая экспертиза</w:t>
      </w:r>
      <w:r w:rsidRPr="00296BD3">
        <w:rPr>
          <w:rFonts w:eastAsia="MS Mincho"/>
          <w:spacing w:val="-4"/>
          <w:szCs w:val="28"/>
        </w:rPr>
        <w:t xml:space="preserve"> или </w:t>
      </w:r>
      <w:r>
        <w:rPr>
          <w:rFonts w:eastAsia="MS Mincho"/>
          <w:spacing w:val="-4"/>
          <w:szCs w:val="28"/>
        </w:rPr>
        <w:t xml:space="preserve">другим </w:t>
      </w:r>
      <w:r w:rsidRPr="00296BD3">
        <w:rPr>
          <w:rFonts w:eastAsia="MS Mincho"/>
          <w:spacing w:val="-4"/>
          <w:szCs w:val="28"/>
        </w:rPr>
        <w:t>э</w:t>
      </w:r>
      <w:r w:rsidRPr="00296BD3">
        <w:rPr>
          <w:bCs/>
          <w:szCs w:val="28"/>
        </w:rPr>
        <w:t>кспертом</w:t>
      </w:r>
      <w:r w:rsidRPr="00296BD3">
        <w:rPr>
          <w:iCs/>
          <w:szCs w:val="28"/>
        </w:rPr>
        <w:t xml:space="preserve"> качества медицинской помощи </w:t>
      </w:r>
      <w:r>
        <w:rPr>
          <w:iCs/>
          <w:szCs w:val="28"/>
        </w:rPr>
        <w:t xml:space="preserve">экспертиза качества медицинской помощи </w:t>
      </w:r>
      <w:r w:rsidRPr="00296BD3">
        <w:rPr>
          <w:iCs/>
          <w:szCs w:val="28"/>
        </w:rPr>
        <w:t xml:space="preserve">с целью проверки обоснованности и достоверности выводов </w:t>
      </w:r>
      <w:r w:rsidRPr="00296BD3">
        <w:rPr>
          <w:rFonts w:eastAsia="MS Mincho"/>
          <w:spacing w:val="-4"/>
          <w:szCs w:val="28"/>
        </w:rPr>
        <w:t xml:space="preserve">по ранее принятым заключениям, </w:t>
      </w:r>
      <w:r w:rsidRPr="00296BD3">
        <w:rPr>
          <w:iCs/>
          <w:szCs w:val="28"/>
        </w:rPr>
        <w:t>сделанным специалистом-экспертом или экспертом качества медицинской помощи, первично проводившим</w:t>
      </w:r>
      <w:r w:rsidRPr="00296BD3">
        <w:rPr>
          <w:rFonts w:eastAsia="MS Mincho"/>
          <w:spacing w:val="-4"/>
          <w:szCs w:val="28"/>
        </w:rPr>
        <w:t xml:space="preserve"> </w:t>
      </w:r>
      <w:r w:rsidRPr="00296BD3">
        <w:rPr>
          <w:szCs w:val="28"/>
        </w:rPr>
        <w:t xml:space="preserve">медико-экономическую экспертизу </w:t>
      </w:r>
      <w:r w:rsidRPr="00296BD3">
        <w:rPr>
          <w:rFonts w:eastAsia="MS Mincho"/>
          <w:spacing w:val="-4"/>
          <w:szCs w:val="28"/>
        </w:rPr>
        <w:t>или экспертизу качества медицинской помощи.</w:t>
      </w:r>
    </w:p>
    <w:p w:rsidR="00383371" w:rsidRPr="00296BD3" w:rsidRDefault="00383371" w:rsidP="00345AD0">
      <w:pPr>
        <w:spacing w:line="288" w:lineRule="auto"/>
        <w:ind w:firstLine="709"/>
        <w:jc w:val="both"/>
        <w:outlineLvl w:val="1"/>
        <w:rPr>
          <w:rFonts w:eastAsia="MS Mincho"/>
          <w:spacing w:val="-4"/>
          <w:szCs w:val="28"/>
        </w:rPr>
      </w:pPr>
      <w:r w:rsidRPr="0082531C">
        <w:rPr>
          <w:rFonts w:eastAsia="MS Mincho"/>
          <w:spacing w:val="-4"/>
          <w:szCs w:val="28"/>
        </w:rP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383371" w:rsidRPr="00296BD3" w:rsidRDefault="00383371" w:rsidP="00345AD0">
      <w:pPr>
        <w:keepLines/>
        <w:spacing w:line="288" w:lineRule="auto"/>
        <w:ind w:firstLine="709"/>
        <w:jc w:val="both"/>
        <w:outlineLvl w:val="1"/>
        <w:rPr>
          <w:rFonts w:eastAsia="MS Mincho"/>
          <w:spacing w:val="-4"/>
          <w:szCs w:val="28"/>
        </w:rPr>
      </w:pPr>
      <w:r w:rsidRPr="00296BD3">
        <w:rPr>
          <w:rFonts w:eastAsia="MS Mincho"/>
          <w:spacing w:val="-4"/>
          <w:szCs w:val="28"/>
        </w:rPr>
        <w:t>4</w:t>
      </w:r>
      <w:r>
        <w:rPr>
          <w:rFonts w:eastAsia="MS Mincho"/>
          <w:spacing w:val="-4"/>
          <w:szCs w:val="28"/>
        </w:rPr>
        <w:t>0</w:t>
      </w:r>
      <w:r w:rsidRPr="00296BD3">
        <w:rPr>
          <w:rFonts w:eastAsia="MS Mincho"/>
          <w:spacing w:val="-4"/>
          <w:szCs w:val="28"/>
        </w:rPr>
        <w:t>. Задачами реэкспертизы являются:</w:t>
      </w:r>
    </w:p>
    <w:p w:rsidR="00383371" w:rsidRPr="00296BD3" w:rsidRDefault="00383371" w:rsidP="00345AD0">
      <w:pPr>
        <w:spacing w:line="288" w:lineRule="auto"/>
        <w:ind w:firstLine="720"/>
        <w:jc w:val="both"/>
        <w:outlineLvl w:val="1"/>
      </w:pPr>
      <w:r>
        <w:t>а</w:t>
      </w:r>
      <w:r w:rsidRPr="00296BD3">
        <w:t xml:space="preserve">) проверка обоснованности и достоверности заключения специалиста-эксперта или эксперта </w:t>
      </w:r>
      <w:r w:rsidRPr="00296BD3">
        <w:rPr>
          <w:szCs w:val="28"/>
        </w:rPr>
        <w:t>качества медицинской помощи</w:t>
      </w:r>
      <w:r w:rsidRPr="00296BD3">
        <w:t>, первично проводившего медико-экономическую экспертизу или экспертизу качества медицинской помощи;</w:t>
      </w:r>
    </w:p>
    <w:p w:rsidR="00383371" w:rsidRPr="00296BD3" w:rsidRDefault="00383371" w:rsidP="00345AD0">
      <w:pPr>
        <w:keepLines/>
        <w:spacing w:line="288" w:lineRule="auto"/>
        <w:ind w:firstLine="709"/>
        <w:jc w:val="both"/>
        <w:outlineLvl w:val="1"/>
        <w:rPr>
          <w:rFonts w:eastAsia="MS Mincho"/>
          <w:spacing w:val="-4"/>
          <w:szCs w:val="28"/>
        </w:rPr>
      </w:pPr>
      <w:r>
        <w:rPr>
          <w:rFonts w:eastAsia="MS Mincho"/>
          <w:spacing w:val="-4"/>
          <w:szCs w:val="28"/>
        </w:rPr>
        <w:t>б</w:t>
      </w:r>
      <w:r w:rsidRPr="00296BD3">
        <w:rPr>
          <w:rFonts w:eastAsia="MS Mincho"/>
          <w:spacing w:val="-4"/>
          <w:szCs w:val="28"/>
        </w:rPr>
        <w:t>) контроль деятельности отдельных специалистов-экспертов / экспертов качества медицинской помощи.</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r w:rsidRPr="00296BD3">
        <w:rPr>
          <w:rFonts w:ascii="Times New Roman" w:hAnsi="Times New Roman" w:cs="Times New Roman"/>
          <w:sz w:val="28"/>
          <w:szCs w:val="28"/>
        </w:rPr>
        <w:t>4</w:t>
      </w:r>
      <w:r>
        <w:rPr>
          <w:rFonts w:ascii="Times New Roman" w:hAnsi="Times New Roman" w:cs="Times New Roman"/>
          <w:sz w:val="28"/>
          <w:szCs w:val="28"/>
        </w:rPr>
        <w:t>1</w:t>
      </w:r>
      <w:r w:rsidRPr="00296BD3">
        <w:rPr>
          <w:rFonts w:ascii="Times New Roman" w:hAnsi="Times New Roman" w:cs="Times New Roman"/>
          <w:sz w:val="28"/>
          <w:szCs w:val="28"/>
        </w:rPr>
        <w:t>. Реэкспертиза проводится в случаях:</w:t>
      </w:r>
    </w:p>
    <w:p w:rsidR="00383371" w:rsidRPr="00296BD3" w:rsidRDefault="00383371" w:rsidP="00345AD0">
      <w:pPr>
        <w:keepLines/>
        <w:spacing w:line="288" w:lineRule="auto"/>
        <w:ind w:firstLine="709"/>
        <w:jc w:val="both"/>
        <w:outlineLvl w:val="1"/>
        <w:rPr>
          <w:rFonts w:eastAsia="MS Mincho"/>
          <w:spacing w:val="-4"/>
          <w:szCs w:val="28"/>
        </w:rPr>
      </w:pPr>
      <w:r w:rsidRPr="00C259AD">
        <w:rPr>
          <w:rFonts w:eastAsia="MS Mincho"/>
          <w:spacing w:val="-4"/>
          <w:szCs w:val="28"/>
        </w:rPr>
        <w:t xml:space="preserve">а) проведения территориальным фондом </w:t>
      </w:r>
      <w:r w:rsidRPr="00C259AD">
        <w:t xml:space="preserve">обязательного медицинского страхования </w:t>
      </w:r>
      <w:r w:rsidRPr="00C259AD">
        <w:rPr>
          <w:rFonts w:eastAsia="MS Mincho"/>
          <w:spacing w:val="-4"/>
          <w:szCs w:val="28"/>
        </w:rPr>
        <w:t>документальной проверки организации обязательного медицинского страхования страховой медицинской организацией;</w:t>
      </w:r>
    </w:p>
    <w:p w:rsidR="00383371" w:rsidRPr="00296BD3" w:rsidRDefault="00383371" w:rsidP="00345AD0">
      <w:pPr>
        <w:keepLines/>
        <w:spacing w:line="288" w:lineRule="auto"/>
        <w:ind w:firstLine="709"/>
        <w:jc w:val="both"/>
        <w:outlineLvl w:val="1"/>
        <w:rPr>
          <w:rFonts w:eastAsia="MS Mincho"/>
          <w:spacing w:val="-4"/>
          <w:szCs w:val="28"/>
        </w:rPr>
      </w:pPr>
      <w:r w:rsidRPr="00296BD3">
        <w:rPr>
          <w:rFonts w:eastAsia="MS Mincho"/>
          <w:spacing w:val="-4"/>
          <w:szCs w:val="28"/>
        </w:rPr>
        <w:t>б) выявления нарушений в организации контроля со стороны страховой медицинской организации;</w:t>
      </w:r>
    </w:p>
    <w:p w:rsidR="00383371" w:rsidRPr="00296BD3" w:rsidRDefault="00383371" w:rsidP="00345AD0">
      <w:pPr>
        <w:keepLines/>
        <w:spacing w:line="288" w:lineRule="auto"/>
        <w:ind w:firstLine="709"/>
        <w:jc w:val="both"/>
        <w:outlineLvl w:val="1"/>
        <w:rPr>
          <w:rFonts w:eastAsia="MS Mincho"/>
          <w:spacing w:val="-4"/>
          <w:szCs w:val="28"/>
        </w:rPr>
      </w:pPr>
      <w:r>
        <w:rPr>
          <w:rFonts w:eastAsia="MS Mincho"/>
          <w:spacing w:val="-4"/>
          <w:szCs w:val="28"/>
        </w:rPr>
        <w:t>в</w:t>
      </w:r>
      <w:r w:rsidRPr="00296BD3">
        <w:rPr>
          <w:rFonts w:eastAsia="MS Mincho"/>
          <w:spacing w:val="-4"/>
          <w:szCs w:val="28"/>
        </w:rPr>
        <w:t xml:space="preserve">) необоснованности и </w:t>
      </w:r>
      <w:r>
        <w:rPr>
          <w:rFonts w:eastAsia="MS Mincho"/>
          <w:spacing w:val="-4"/>
          <w:szCs w:val="28"/>
        </w:rPr>
        <w:t xml:space="preserve">/ </w:t>
      </w:r>
      <w:r w:rsidRPr="00296BD3">
        <w:rPr>
          <w:rFonts w:eastAsia="MS Mincho"/>
          <w:spacing w:val="-4"/>
          <w:szCs w:val="28"/>
        </w:rPr>
        <w:t>или недостоверности заключения эксперта качества медицинской помощи, проводившего экспертизу качества медицинской помощи;</w:t>
      </w:r>
    </w:p>
    <w:p w:rsidR="00383371" w:rsidRPr="00296BD3" w:rsidRDefault="00383371" w:rsidP="00345AD0">
      <w:pPr>
        <w:keepLines/>
        <w:spacing w:line="288" w:lineRule="auto"/>
        <w:ind w:firstLine="709"/>
        <w:jc w:val="both"/>
        <w:outlineLvl w:val="1"/>
        <w:rPr>
          <w:rFonts w:eastAsia="MS Mincho"/>
          <w:spacing w:val="-4"/>
          <w:szCs w:val="28"/>
        </w:rPr>
      </w:pPr>
      <w:r w:rsidRPr="004A36C5">
        <w:rPr>
          <w:rFonts w:eastAsia="MS Mincho"/>
          <w:spacing w:val="-4"/>
          <w:szCs w:val="28"/>
        </w:rPr>
        <w:t xml:space="preserve">г) поступления претензии от медицинской организации, не урегулированной со страховой медицинской организацией (пункт 73 раздела </w:t>
      </w:r>
      <w:r w:rsidRPr="004A36C5">
        <w:rPr>
          <w:rFonts w:eastAsia="MS Mincho"/>
          <w:spacing w:val="-4"/>
          <w:szCs w:val="28"/>
          <w:lang w:val="en-US"/>
        </w:rPr>
        <w:t>XI</w:t>
      </w:r>
      <w:r w:rsidRPr="004A36C5">
        <w:rPr>
          <w:rFonts w:eastAsia="MS Mincho"/>
          <w:spacing w:val="-4"/>
          <w:szCs w:val="28"/>
        </w:rPr>
        <w:t xml:space="preserve"> настоящего Порядка).</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r w:rsidRPr="00296BD3">
        <w:rPr>
          <w:rFonts w:ascii="Times New Roman" w:hAnsi="Times New Roman" w:cs="Times New Roman"/>
          <w:sz w:val="28"/>
          <w:szCs w:val="28"/>
        </w:rPr>
        <w:t>4</w:t>
      </w:r>
      <w:r>
        <w:rPr>
          <w:rFonts w:ascii="Times New Roman" w:hAnsi="Times New Roman" w:cs="Times New Roman"/>
          <w:sz w:val="28"/>
          <w:szCs w:val="28"/>
        </w:rPr>
        <w:t>2</w:t>
      </w:r>
      <w:r w:rsidRPr="00296BD3">
        <w:rPr>
          <w:rFonts w:ascii="Times New Roman" w:hAnsi="Times New Roman" w:cs="Times New Roman"/>
          <w:sz w:val="28"/>
          <w:szCs w:val="28"/>
        </w:rPr>
        <w:t xml:space="preserve">.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 </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r w:rsidRPr="00296BD3">
        <w:rPr>
          <w:rFonts w:ascii="Times New Roman" w:hAnsi="Times New Roman" w:cs="Times New Roman"/>
          <w:sz w:val="28"/>
          <w:szCs w:val="28"/>
        </w:rP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r w:rsidRPr="00296BD3">
        <w:rPr>
          <w:rFonts w:ascii="Times New Roman" w:hAnsi="Times New Roman" w:cs="Times New Roman"/>
          <w:sz w:val="28"/>
          <w:szCs w:val="28"/>
        </w:rP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r w:rsidRPr="00296BD3">
        <w:rPr>
          <w:rFonts w:ascii="Times New Roman" w:hAnsi="Times New Roman" w:cs="Times New Roman"/>
          <w:sz w:val="28"/>
          <w:szCs w:val="28"/>
        </w:rP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r w:rsidRPr="00296BD3">
        <w:rPr>
          <w:rFonts w:ascii="Times New Roman" w:hAnsi="Times New Roman" w:cs="Times New Roman"/>
          <w:sz w:val="28"/>
          <w:szCs w:val="28"/>
        </w:rPr>
        <w:t>4</w:t>
      </w:r>
      <w:r>
        <w:rPr>
          <w:rFonts w:ascii="Times New Roman" w:hAnsi="Times New Roman" w:cs="Times New Roman"/>
          <w:sz w:val="28"/>
          <w:szCs w:val="28"/>
        </w:rPr>
        <w:t>3</w:t>
      </w:r>
      <w:r w:rsidRPr="00296BD3">
        <w:rPr>
          <w:rFonts w:ascii="Times New Roman" w:hAnsi="Times New Roman" w:cs="Times New Roman"/>
          <w:sz w:val="28"/>
          <w:szCs w:val="28"/>
        </w:rPr>
        <w:t>. Количество случаев, подвергаемых реэкспертизе, составляет не менее 20% от числа всех экспертиз за соответствующий период времени.</w:t>
      </w:r>
    </w:p>
    <w:p w:rsidR="00383371" w:rsidRPr="001B3A7B" w:rsidRDefault="00383371" w:rsidP="00345AD0">
      <w:pPr>
        <w:pStyle w:val="ConsPlusNormal"/>
        <w:widowControl/>
        <w:spacing w:line="288" w:lineRule="auto"/>
        <w:ind w:firstLine="709"/>
        <w:jc w:val="both"/>
        <w:rPr>
          <w:rFonts w:ascii="Times New Roman" w:hAnsi="Times New Roman" w:cs="Times New Roman"/>
          <w:sz w:val="28"/>
          <w:szCs w:val="28"/>
        </w:rPr>
      </w:pPr>
      <w:r w:rsidRPr="004A36C5">
        <w:rPr>
          <w:rFonts w:ascii="Times New Roman" w:hAnsi="Times New Roman" w:cs="Times New Roman"/>
          <w:sz w:val="28"/>
          <w:szCs w:val="28"/>
        </w:rPr>
        <w:t>44. Территориальный фонд обязательного медицинского страхования</w:t>
      </w:r>
      <w:r w:rsidRPr="004A36C5">
        <w:t xml:space="preserve"> </w:t>
      </w:r>
      <w:r w:rsidRPr="004A36C5">
        <w:rPr>
          <w:rFonts w:ascii="Times New Roman" w:hAnsi="Times New Roman" w:cs="Times New Roman"/>
          <w:sz w:val="28"/>
          <w:szCs w:val="28"/>
        </w:rPr>
        <w:t>направляет оформленные актом (приложение 7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383371" w:rsidRPr="0040337B" w:rsidRDefault="00383371" w:rsidP="00345AD0">
      <w:pPr>
        <w:pStyle w:val="ConsPlusNormal"/>
        <w:widowControl/>
        <w:spacing w:line="288" w:lineRule="auto"/>
        <w:ind w:firstLine="709"/>
        <w:jc w:val="both"/>
        <w:rPr>
          <w:rFonts w:ascii="Times New Roman" w:hAnsi="Times New Roman" w:cs="Times New Roman"/>
          <w:sz w:val="28"/>
          <w:szCs w:val="28"/>
        </w:rPr>
      </w:pPr>
      <w:r w:rsidRPr="0040337B">
        <w:rPr>
          <w:rFonts w:ascii="Times New Roman" w:hAnsi="Times New Roman" w:cs="Times New Roman"/>
          <w:sz w:val="28"/>
          <w:szCs w:val="28"/>
        </w:rPr>
        <w:t xml:space="preserve">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w:t>
      </w:r>
      <w:r>
        <w:rPr>
          <w:rFonts w:ascii="Times New Roman" w:hAnsi="Times New Roman" w:cs="Times New Roman"/>
          <w:sz w:val="28"/>
          <w:szCs w:val="28"/>
        </w:rPr>
        <w:t xml:space="preserve">рабочих </w:t>
      </w:r>
      <w:r w:rsidRPr="0040337B">
        <w:rPr>
          <w:rFonts w:ascii="Times New Roman" w:hAnsi="Times New Roman" w:cs="Times New Roman"/>
          <w:sz w:val="28"/>
          <w:szCs w:val="28"/>
        </w:rPr>
        <w:t>дней с даты получения акта.</w:t>
      </w:r>
    </w:p>
    <w:p w:rsidR="00383371" w:rsidRPr="00296BD3" w:rsidRDefault="00383371" w:rsidP="00345AD0">
      <w:pPr>
        <w:spacing w:line="288" w:lineRule="auto"/>
        <w:ind w:firstLine="709"/>
        <w:jc w:val="both"/>
        <w:outlineLvl w:val="1"/>
        <w:rPr>
          <w:szCs w:val="28"/>
        </w:rPr>
      </w:pPr>
      <w:r w:rsidRPr="00296BD3">
        <w:rPr>
          <w:szCs w:val="28"/>
        </w:rPr>
        <w:t xml:space="preserve">Территориальный фонд </w:t>
      </w:r>
      <w:r w:rsidRPr="00296BD3">
        <w:t xml:space="preserve">обязательного медицинского страхования </w:t>
      </w:r>
      <w:r w:rsidRPr="00296BD3">
        <w:rPr>
          <w:szCs w:val="28"/>
        </w:rPr>
        <w:t xml:space="preserve">в течение 30 рабочих дней </w:t>
      </w:r>
      <w:r>
        <w:rPr>
          <w:szCs w:val="28"/>
        </w:rPr>
        <w:t xml:space="preserve">с </w:t>
      </w:r>
      <w:r w:rsidRPr="00296BD3">
        <w:rPr>
          <w:szCs w:val="28"/>
        </w:rPr>
        <w:t>даты получения рассматривает акт с протоколом разногласий с привлечением заинтересованных сторон.</w:t>
      </w:r>
    </w:p>
    <w:p w:rsidR="00383371" w:rsidRPr="005A4043" w:rsidRDefault="00383371" w:rsidP="00345AD0">
      <w:pPr>
        <w:spacing w:line="288" w:lineRule="auto"/>
        <w:ind w:firstLine="709"/>
        <w:jc w:val="both"/>
        <w:outlineLvl w:val="1"/>
        <w:rPr>
          <w:szCs w:val="28"/>
        </w:rPr>
      </w:pPr>
      <w:r w:rsidRPr="0040337B">
        <w:rPr>
          <w:szCs w:val="28"/>
        </w:rPr>
        <w:t>46. В</w:t>
      </w:r>
      <w:r w:rsidRPr="0040337B">
        <w:t xml:space="preserve"> соответствии с частью 14 статьи 38 Федерального закона т</w:t>
      </w:r>
      <w:r w:rsidRPr="0040337B">
        <w:rPr>
          <w:szCs w:val="28"/>
        </w:rPr>
        <w:t>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383371" w:rsidRPr="007F7954" w:rsidRDefault="00383371" w:rsidP="00345AD0">
      <w:pPr>
        <w:pStyle w:val="ConsPlusNormal"/>
        <w:widowControl/>
        <w:spacing w:line="288" w:lineRule="auto"/>
        <w:ind w:firstLine="709"/>
        <w:jc w:val="both"/>
        <w:rPr>
          <w:rFonts w:ascii="Times New Roman" w:hAnsi="Times New Roman" w:cs="Times New Roman"/>
          <w:sz w:val="28"/>
          <w:szCs w:val="28"/>
        </w:rPr>
      </w:pPr>
      <w:r w:rsidRPr="007F7954">
        <w:rPr>
          <w:rFonts w:ascii="Times New Roman" w:hAnsi="Times New Roman" w:cs="Times New Roman"/>
          <w:sz w:val="28"/>
          <w:szCs w:val="28"/>
        </w:rP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r w:rsidRPr="004A36C5">
        <w:rPr>
          <w:rFonts w:ascii="Times New Roman" w:hAnsi="Times New Roman" w:cs="Times New Roman"/>
          <w:sz w:val="28"/>
          <w:szCs w:val="28"/>
        </w:rPr>
        <w:t>В соответствии с указанным договором в случае выявления нарушений в деятельности страховой медицинской организации</w:t>
      </w:r>
      <w:r>
        <w:rPr>
          <w:rFonts w:ascii="Times New Roman" w:hAnsi="Times New Roman" w:cs="Times New Roman"/>
          <w:sz w:val="28"/>
          <w:szCs w:val="28"/>
        </w:rPr>
        <w:t xml:space="preserve"> </w:t>
      </w:r>
      <w:r w:rsidRPr="004A36C5">
        <w:rPr>
          <w:rFonts w:ascii="Times New Roman" w:hAnsi="Times New Roman" w:cs="Times New Roman"/>
          <w:sz w:val="28"/>
          <w:szCs w:val="28"/>
        </w:rPr>
        <w:t>территориальный фонд обязательного медицинского страхования использует меры, применяемые к страховой медицинской организации в соответствии с</w:t>
      </w:r>
      <w:r>
        <w:rPr>
          <w:rFonts w:ascii="Times New Roman" w:hAnsi="Times New Roman" w:cs="Times New Roman"/>
          <w:sz w:val="28"/>
          <w:szCs w:val="28"/>
        </w:rPr>
        <w:t xml:space="preserve"> частью </w:t>
      </w:r>
      <w:r w:rsidRPr="004A36C5">
        <w:rPr>
          <w:rFonts w:ascii="Times New Roman" w:hAnsi="Times New Roman" w:cs="Times New Roman"/>
          <w:sz w:val="28"/>
          <w:szCs w:val="28"/>
        </w:rPr>
        <w:t>13</w:t>
      </w:r>
      <w:r>
        <w:rPr>
          <w:rFonts w:ascii="Times New Roman" w:hAnsi="Times New Roman" w:cs="Times New Roman"/>
          <w:sz w:val="28"/>
          <w:szCs w:val="28"/>
        </w:rPr>
        <w:t xml:space="preserve"> статьи 38</w:t>
      </w:r>
      <w:r w:rsidRPr="004A36C5">
        <w:rPr>
          <w:rFonts w:ascii="Times New Roman" w:hAnsi="Times New Roman" w:cs="Times New Roman"/>
          <w:sz w:val="28"/>
          <w:szCs w:val="28"/>
        </w:rPr>
        <w:t xml:space="preserve"> Федерального закона и договором о финансовом обеспечении обязательного медицинского страхования или признает применяемые страховой медицинской организацией к медицинской организации меры необоснованными.</w:t>
      </w:r>
    </w:p>
    <w:p w:rsidR="00383371" w:rsidRDefault="00383371" w:rsidP="00345AD0">
      <w:pPr>
        <w:pStyle w:val="ConsPlusNormal"/>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D6516B">
        <w:rPr>
          <w:rFonts w:ascii="Times New Roman" w:hAnsi="Times New Roman" w:cs="Times New Roman"/>
          <w:sz w:val="28"/>
          <w:szCs w:val="28"/>
        </w:rPr>
        <w:t>. Территориальный фонд обязательного медицинского страхования при выявлении нарушений в организации и проведени</w:t>
      </w:r>
      <w:r>
        <w:rPr>
          <w:rFonts w:ascii="Times New Roman" w:hAnsi="Times New Roman" w:cs="Times New Roman"/>
          <w:sz w:val="28"/>
          <w:szCs w:val="28"/>
        </w:rPr>
        <w:t>и</w:t>
      </w:r>
      <w:r w:rsidRPr="00D6516B">
        <w:rPr>
          <w:rFonts w:ascii="Times New Roman" w:hAnsi="Times New Roman" w:cs="Times New Roman"/>
          <w:sz w:val="28"/>
          <w:szCs w:val="28"/>
        </w:rPr>
        <w:t xml:space="preserve"> медико-экономической экспертизы и / или экспертизы качества медицинской помощи направляет в стр</w:t>
      </w:r>
      <w:r>
        <w:rPr>
          <w:rFonts w:ascii="Times New Roman" w:hAnsi="Times New Roman" w:cs="Times New Roman"/>
          <w:sz w:val="28"/>
          <w:szCs w:val="28"/>
        </w:rPr>
        <w:t>аховую медицинскую организацию</w:t>
      </w:r>
      <w:r w:rsidRPr="00237A97">
        <w:rPr>
          <w:rFonts w:ascii="Times New Roman" w:hAnsi="Times New Roman" w:cs="Times New Roman"/>
          <w:sz w:val="28"/>
          <w:szCs w:val="28"/>
        </w:rPr>
        <w:t xml:space="preserve"> </w:t>
      </w:r>
      <w:r w:rsidRPr="00E27699">
        <w:rPr>
          <w:rFonts w:ascii="Times New Roman" w:hAnsi="Times New Roman" w:cs="Times New Roman"/>
          <w:sz w:val="28"/>
          <w:szCs w:val="28"/>
        </w:rPr>
        <w:t>претензию</w:t>
      </w:r>
      <w:r>
        <w:rPr>
          <w:rFonts w:ascii="Times New Roman" w:hAnsi="Times New Roman" w:cs="Times New Roman"/>
          <w:sz w:val="28"/>
          <w:szCs w:val="28"/>
        </w:rPr>
        <w:t xml:space="preserve">, которая содержит сведения  о проведенном </w:t>
      </w:r>
      <w:r w:rsidRPr="00237A97">
        <w:rPr>
          <w:rFonts w:ascii="Times New Roman" w:hAnsi="Times New Roman" w:cs="Times New Roman"/>
          <w:sz w:val="28"/>
          <w:szCs w:val="28"/>
        </w:rPr>
        <w:t>контрол</w:t>
      </w:r>
      <w:r>
        <w:rPr>
          <w:rFonts w:ascii="Times New Roman" w:hAnsi="Times New Roman" w:cs="Times New Roman"/>
          <w:sz w:val="28"/>
          <w:szCs w:val="28"/>
        </w:rPr>
        <w:t>е</w:t>
      </w:r>
      <w:r w:rsidRPr="00237A97">
        <w:rPr>
          <w:rFonts w:ascii="Times New Roman" w:hAnsi="Times New Roman" w:cs="Times New Roman"/>
          <w:sz w:val="28"/>
          <w:szCs w:val="28"/>
        </w:rPr>
        <w:t xml:space="preserve"> за деятельностью страхов</w:t>
      </w:r>
      <w:r>
        <w:rPr>
          <w:rFonts w:ascii="Times New Roman" w:hAnsi="Times New Roman" w:cs="Times New Roman"/>
          <w:sz w:val="28"/>
          <w:szCs w:val="28"/>
        </w:rPr>
        <w:t xml:space="preserve">ой </w:t>
      </w:r>
      <w:r w:rsidRPr="00237A97">
        <w:rPr>
          <w:rFonts w:ascii="Times New Roman" w:hAnsi="Times New Roman" w:cs="Times New Roman"/>
          <w:sz w:val="28"/>
          <w:szCs w:val="28"/>
        </w:rPr>
        <w:t>медицинск</w:t>
      </w:r>
      <w:r>
        <w:rPr>
          <w:rFonts w:ascii="Times New Roman" w:hAnsi="Times New Roman" w:cs="Times New Roman"/>
          <w:sz w:val="28"/>
          <w:szCs w:val="28"/>
        </w:rPr>
        <w:t>ой</w:t>
      </w:r>
      <w:r w:rsidRPr="00237A97">
        <w:rPr>
          <w:rFonts w:ascii="Times New Roman" w:hAnsi="Times New Roman" w:cs="Times New Roman"/>
          <w:sz w:val="28"/>
          <w:szCs w:val="28"/>
        </w:rPr>
        <w:t xml:space="preserve"> организаци</w:t>
      </w:r>
      <w:r>
        <w:rPr>
          <w:rFonts w:ascii="Times New Roman" w:hAnsi="Times New Roman" w:cs="Times New Roman"/>
          <w:sz w:val="28"/>
          <w:szCs w:val="28"/>
        </w:rPr>
        <w:t>и:</w:t>
      </w:r>
    </w:p>
    <w:p w:rsidR="00383371" w:rsidRDefault="00383371" w:rsidP="00345AD0">
      <w:pPr>
        <w:pStyle w:val="ConsPlusNormal"/>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наименование комиссии территориального фонда </w:t>
      </w:r>
      <w:r w:rsidRPr="00F44C14">
        <w:rPr>
          <w:rFonts w:ascii="Times New Roman" w:hAnsi="Times New Roman" w:cs="Times New Roman"/>
          <w:sz w:val="28"/>
          <w:szCs w:val="28"/>
        </w:rPr>
        <w:t>обязательного медицинского страхования</w:t>
      </w:r>
      <w:r>
        <w:rPr>
          <w:rFonts w:ascii="Times New Roman" w:hAnsi="Times New Roman" w:cs="Times New Roman"/>
          <w:sz w:val="28"/>
          <w:szCs w:val="28"/>
        </w:rPr>
        <w:t>;</w:t>
      </w:r>
    </w:p>
    <w:p w:rsidR="00383371" w:rsidRDefault="00383371" w:rsidP="00345AD0">
      <w:pPr>
        <w:pStyle w:val="ConsPlusNormal"/>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б) дату (период) проверки страховой медицинской организации;</w:t>
      </w:r>
    </w:p>
    <w:p w:rsidR="00383371" w:rsidRDefault="00383371" w:rsidP="00345AD0">
      <w:pPr>
        <w:pStyle w:val="ConsPlusNormal"/>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комиссии территориального фонда </w:t>
      </w:r>
      <w:r w:rsidRPr="00F44C14">
        <w:rPr>
          <w:rFonts w:ascii="Times New Roman" w:hAnsi="Times New Roman" w:cs="Times New Roman"/>
          <w:sz w:val="28"/>
          <w:szCs w:val="28"/>
        </w:rPr>
        <w:t>обязательного медицинского страхования</w:t>
      </w:r>
      <w:r>
        <w:rPr>
          <w:rFonts w:ascii="Times New Roman" w:hAnsi="Times New Roman" w:cs="Times New Roman"/>
          <w:sz w:val="28"/>
          <w:szCs w:val="28"/>
        </w:rPr>
        <w:t>;</w:t>
      </w:r>
    </w:p>
    <w:p w:rsidR="00383371" w:rsidRDefault="00383371" w:rsidP="00345AD0">
      <w:pPr>
        <w:pStyle w:val="ConsPlusNormal"/>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нормативные правовые акты, являющиеся основанием для проведения </w:t>
      </w:r>
      <w:r w:rsidRPr="00237A97">
        <w:rPr>
          <w:rFonts w:ascii="Times New Roman" w:hAnsi="Times New Roman" w:cs="Times New Roman"/>
          <w:sz w:val="28"/>
          <w:szCs w:val="28"/>
        </w:rPr>
        <w:t>контрол</w:t>
      </w:r>
      <w:r>
        <w:rPr>
          <w:rFonts w:ascii="Times New Roman" w:hAnsi="Times New Roman" w:cs="Times New Roman"/>
          <w:sz w:val="28"/>
          <w:szCs w:val="28"/>
        </w:rPr>
        <w:t>я</w:t>
      </w:r>
      <w:r w:rsidRPr="00237A97">
        <w:rPr>
          <w:rFonts w:ascii="Times New Roman" w:hAnsi="Times New Roman" w:cs="Times New Roman"/>
          <w:sz w:val="28"/>
          <w:szCs w:val="28"/>
        </w:rPr>
        <w:t xml:space="preserve"> за деятельностью страхов</w:t>
      </w:r>
      <w:r>
        <w:rPr>
          <w:rFonts w:ascii="Times New Roman" w:hAnsi="Times New Roman" w:cs="Times New Roman"/>
          <w:sz w:val="28"/>
          <w:szCs w:val="28"/>
        </w:rPr>
        <w:t xml:space="preserve">ой </w:t>
      </w:r>
      <w:r w:rsidRPr="00237A97">
        <w:rPr>
          <w:rFonts w:ascii="Times New Roman" w:hAnsi="Times New Roman" w:cs="Times New Roman"/>
          <w:sz w:val="28"/>
          <w:szCs w:val="28"/>
        </w:rPr>
        <w:t>медицинск</w:t>
      </w:r>
      <w:r>
        <w:rPr>
          <w:rFonts w:ascii="Times New Roman" w:hAnsi="Times New Roman" w:cs="Times New Roman"/>
          <w:sz w:val="28"/>
          <w:szCs w:val="28"/>
        </w:rPr>
        <w:t>ой</w:t>
      </w:r>
      <w:r w:rsidRPr="00237A97">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237A97">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237A97">
        <w:rPr>
          <w:rFonts w:ascii="Times New Roman" w:hAnsi="Times New Roman" w:cs="Times New Roman"/>
          <w:sz w:val="28"/>
          <w:szCs w:val="28"/>
        </w:rPr>
        <w:t>организации и проведени</w:t>
      </w:r>
      <w:r>
        <w:rPr>
          <w:rFonts w:ascii="Times New Roman" w:hAnsi="Times New Roman" w:cs="Times New Roman"/>
          <w:sz w:val="28"/>
          <w:szCs w:val="28"/>
        </w:rPr>
        <w:t>ю</w:t>
      </w:r>
      <w:r w:rsidRPr="00237A97">
        <w:rPr>
          <w:rFonts w:ascii="Times New Roman" w:hAnsi="Times New Roman" w:cs="Times New Roman"/>
          <w:sz w:val="28"/>
          <w:szCs w:val="28"/>
        </w:rPr>
        <w:t xml:space="preserve"> контроля</w:t>
      </w:r>
      <w:r>
        <w:rPr>
          <w:rFonts w:ascii="Times New Roman" w:hAnsi="Times New Roman" w:cs="Times New Roman"/>
          <w:sz w:val="28"/>
          <w:szCs w:val="28"/>
        </w:rPr>
        <w:t xml:space="preserve"> и причины проведения контроля;</w:t>
      </w:r>
    </w:p>
    <w:p w:rsidR="00383371" w:rsidRDefault="00383371" w:rsidP="00345AD0">
      <w:pPr>
        <w:pStyle w:val="ConsPlusNormal"/>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факты </w:t>
      </w:r>
      <w:r w:rsidRPr="00237A97">
        <w:rPr>
          <w:rFonts w:ascii="Times New Roman" w:hAnsi="Times New Roman" w:cs="Times New Roman"/>
          <w:sz w:val="28"/>
          <w:szCs w:val="28"/>
        </w:rPr>
        <w:t xml:space="preserve">ненадлежащего выполнения страховой медицинской организацией договорных обязательств </w:t>
      </w:r>
      <w:r>
        <w:rPr>
          <w:rFonts w:ascii="Times New Roman" w:hAnsi="Times New Roman" w:cs="Times New Roman"/>
          <w:sz w:val="28"/>
          <w:szCs w:val="28"/>
        </w:rPr>
        <w:t>по о</w:t>
      </w:r>
      <w:r w:rsidRPr="00237A97">
        <w:rPr>
          <w:rFonts w:ascii="Times New Roman" w:hAnsi="Times New Roman" w:cs="Times New Roman"/>
          <w:sz w:val="28"/>
          <w:szCs w:val="28"/>
        </w:rPr>
        <w:t>рганизации и проведени</w:t>
      </w:r>
      <w:r>
        <w:rPr>
          <w:rFonts w:ascii="Times New Roman" w:hAnsi="Times New Roman" w:cs="Times New Roman"/>
          <w:sz w:val="28"/>
          <w:szCs w:val="28"/>
        </w:rPr>
        <w:t>ю</w:t>
      </w:r>
      <w:r w:rsidRPr="00237A97">
        <w:rPr>
          <w:rFonts w:ascii="Times New Roman" w:hAnsi="Times New Roman" w:cs="Times New Roman"/>
          <w:sz w:val="28"/>
          <w:szCs w:val="28"/>
        </w:rPr>
        <w:t xml:space="preserve"> контроля</w:t>
      </w:r>
      <w:r>
        <w:rPr>
          <w:rFonts w:ascii="Times New Roman" w:hAnsi="Times New Roman" w:cs="Times New Roman"/>
          <w:sz w:val="28"/>
          <w:szCs w:val="28"/>
        </w:rPr>
        <w:t xml:space="preserve"> с указанием </w:t>
      </w:r>
      <w:r w:rsidRPr="00237A97">
        <w:rPr>
          <w:rFonts w:ascii="Times New Roman" w:hAnsi="Times New Roman" w:cs="Times New Roman"/>
          <w:sz w:val="28"/>
          <w:szCs w:val="28"/>
        </w:rPr>
        <w:t>акт</w:t>
      </w:r>
      <w:r>
        <w:rPr>
          <w:rFonts w:ascii="Times New Roman" w:hAnsi="Times New Roman" w:cs="Times New Roman"/>
          <w:sz w:val="28"/>
          <w:szCs w:val="28"/>
        </w:rPr>
        <w:t>ов</w:t>
      </w:r>
      <w:r w:rsidRPr="00237A97">
        <w:rPr>
          <w:rFonts w:ascii="Times New Roman" w:hAnsi="Times New Roman" w:cs="Times New Roman"/>
          <w:sz w:val="28"/>
          <w:szCs w:val="28"/>
        </w:rPr>
        <w:t xml:space="preserve"> реэкспертизы</w:t>
      </w:r>
      <w:r>
        <w:rPr>
          <w:rFonts w:ascii="Times New Roman" w:hAnsi="Times New Roman" w:cs="Times New Roman"/>
          <w:sz w:val="28"/>
          <w:szCs w:val="28"/>
        </w:rPr>
        <w:t>;</w:t>
      </w:r>
    </w:p>
    <w:p w:rsidR="00383371" w:rsidRDefault="00383371" w:rsidP="00345AD0">
      <w:pPr>
        <w:pStyle w:val="ConsPlusNormal"/>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меру </w:t>
      </w:r>
      <w:r w:rsidRPr="00293046">
        <w:rPr>
          <w:rFonts w:ascii="Times New Roman" w:hAnsi="Times New Roman" w:cs="Times New Roman"/>
          <w:sz w:val="28"/>
          <w:szCs w:val="28"/>
        </w:rPr>
        <w:t>ответственност</w:t>
      </w:r>
      <w:r>
        <w:rPr>
          <w:rFonts w:ascii="Times New Roman" w:hAnsi="Times New Roman" w:cs="Times New Roman"/>
          <w:sz w:val="28"/>
          <w:szCs w:val="28"/>
        </w:rPr>
        <w:t>и</w:t>
      </w:r>
      <w:r w:rsidRPr="00293046">
        <w:rPr>
          <w:rFonts w:ascii="Times New Roman" w:hAnsi="Times New Roman" w:cs="Times New Roman"/>
          <w:sz w:val="28"/>
          <w:szCs w:val="28"/>
        </w:rPr>
        <w:t xml:space="preserve"> </w:t>
      </w:r>
      <w:r>
        <w:rPr>
          <w:rFonts w:ascii="Times New Roman" w:hAnsi="Times New Roman" w:cs="Times New Roman"/>
          <w:sz w:val="28"/>
          <w:szCs w:val="28"/>
        </w:rPr>
        <w:t>страховой медицинской организации за выявленные нарушения;</w:t>
      </w:r>
    </w:p>
    <w:p w:rsidR="00383371" w:rsidRDefault="00383371" w:rsidP="00345AD0">
      <w:pPr>
        <w:pStyle w:val="ConsPlusNormal"/>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ж) приложения (копии актов реэкспертизы и другое).</w:t>
      </w:r>
    </w:p>
    <w:p w:rsidR="00383371" w:rsidRPr="00D6516B" w:rsidRDefault="00383371" w:rsidP="00345AD0">
      <w:pPr>
        <w:pStyle w:val="ConsPlusNormal"/>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Претензия подписывается д</w:t>
      </w:r>
      <w:r w:rsidRPr="00293046">
        <w:rPr>
          <w:rFonts w:ascii="Times New Roman" w:hAnsi="Times New Roman" w:cs="Times New Roman"/>
          <w:sz w:val="28"/>
          <w:szCs w:val="28"/>
        </w:rPr>
        <w:t>иректор</w:t>
      </w:r>
      <w:r>
        <w:rPr>
          <w:rFonts w:ascii="Times New Roman" w:hAnsi="Times New Roman" w:cs="Times New Roman"/>
          <w:sz w:val="28"/>
          <w:szCs w:val="28"/>
        </w:rPr>
        <w:t>ом</w:t>
      </w:r>
      <w:r w:rsidRPr="00293046">
        <w:rPr>
          <w:rFonts w:ascii="Times New Roman" w:hAnsi="Times New Roman" w:cs="Times New Roman"/>
          <w:sz w:val="28"/>
          <w:szCs w:val="28"/>
        </w:rPr>
        <w:t xml:space="preserve"> территориального фонда обязате</w:t>
      </w:r>
      <w:r>
        <w:rPr>
          <w:rFonts w:ascii="Times New Roman" w:hAnsi="Times New Roman" w:cs="Times New Roman"/>
          <w:sz w:val="28"/>
          <w:szCs w:val="28"/>
        </w:rPr>
        <w:t>льного медицинского страхования.</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r w:rsidRPr="00296BD3">
        <w:rPr>
          <w:rFonts w:ascii="Times New Roman" w:hAnsi="Times New Roman" w:cs="Times New Roman"/>
          <w:sz w:val="28"/>
          <w:szCs w:val="28"/>
        </w:rPr>
        <w:t xml:space="preserve">Исполнение по претензии осуществляется в течение 30 </w:t>
      </w:r>
      <w:r>
        <w:rPr>
          <w:rFonts w:ascii="Times New Roman" w:hAnsi="Times New Roman" w:cs="Times New Roman"/>
          <w:sz w:val="28"/>
          <w:szCs w:val="28"/>
        </w:rPr>
        <w:t xml:space="preserve">рабочих </w:t>
      </w:r>
      <w:r w:rsidRPr="00296BD3">
        <w:rPr>
          <w:rFonts w:ascii="Times New Roman" w:hAnsi="Times New Roman" w:cs="Times New Roman"/>
          <w:sz w:val="28"/>
          <w:szCs w:val="28"/>
        </w:rPr>
        <w:t xml:space="preserve">дней </w:t>
      </w:r>
      <w:r>
        <w:rPr>
          <w:rFonts w:ascii="Times New Roman" w:hAnsi="Times New Roman" w:cs="Times New Roman"/>
          <w:sz w:val="28"/>
          <w:szCs w:val="28"/>
        </w:rPr>
        <w:t xml:space="preserve">с </w:t>
      </w:r>
      <w:r w:rsidRPr="00296BD3">
        <w:rPr>
          <w:rFonts w:ascii="Times New Roman" w:hAnsi="Times New Roman" w:cs="Times New Roman"/>
          <w:sz w:val="28"/>
          <w:szCs w:val="28"/>
        </w:rPr>
        <w:t>даты ее получения страховой медицинск</w:t>
      </w:r>
      <w:r>
        <w:rPr>
          <w:rFonts w:ascii="Times New Roman" w:hAnsi="Times New Roman" w:cs="Times New Roman"/>
          <w:sz w:val="28"/>
          <w:szCs w:val="28"/>
        </w:rPr>
        <w:t xml:space="preserve">ой организацией, о чем информируется территориальный фонд обязательного медицинского страхования. </w:t>
      </w:r>
    </w:p>
    <w:p w:rsidR="00383371" w:rsidRPr="00F8519D" w:rsidRDefault="00383371" w:rsidP="00345AD0">
      <w:pPr>
        <w:pStyle w:val="ConsPlusNormal"/>
        <w:widowControl/>
        <w:spacing w:line="288" w:lineRule="auto"/>
        <w:ind w:firstLine="709"/>
        <w:jc w:val="both"/>
        <w:rPr>
          <w:rFonts w:ascii="Times New Roman" w:hAnsi="Times New Roman" w:cs="Times New Roman"/>
          <w:sz w:val="28"/>
          <w:szCs w:val="28"/>
        </w:rPr>
      </w:pPr>
      <w:r w:rsidRPr="00F8519D">
        <w:rPr>
          <w:rFonts w:ascii="Times New Roman" w:hAnsi="Times New Roman" w:cs="Times New Roman"/>
          <w:sz w:val="28"/>
          <w:szCs w:val="28"/>
        </w:rPr>
        <w:t xml:space="preserve">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 / или нарушению при оказании медицинской помощи. </w:t>
      </w:r>
    </w:p>
    <w:p w:rsidR="00383371" w:rsidRPr="007F7954" w:rsidRDefault="00383371" w:rsidP="00345AD0">
      <w:pPr>
        <w:pStyle w:val="ConsPlusNormal"/>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Pr="00E27699">
        <w:rPr>
          <w:rFonts w:ascii="Times New Roman" w:hAnsi="Times New Roman" w:cs="Times New Roman"/>
          <w:sz w:val="28"/>
          <w:szCs w:val="28"/>
        </w:rPr>
        <w:t>Медицинская организация возвращает средства в сумме, определенной актом реэкспертизы, в бюджет территориального фонда обязательного медицинского страхования.</w:t>
      </w:r>
    </w:p>
    <w:p w:rsidR="00383371" w:rsidRPr="00296BD3" w:rsidRDefault="00383371" w:rsidP="00345AD0">
      <w:pPr>
        <w:tabs>
          <w:tab w:val="left" w:pos="0"/>
        </w:tabs>
        <w:spacing w:line="288" w:lineRule="auto"/>
        <w:ind w:firstLine="709"/>
        <w:jc w:val="both"/>
        <w:rPr>
          <w:szCs w:val="28"/>
        </w:rPr>
      </w:pPr>
      <w:r>
        <w:rPr>
          <w:szCs w:val="28"/>
        </w:rPr>
        <w:t>50</w:t>
      </w:r>
      <w:r w:rsidRPr="00296BD3">
        <w:rPr>
          <w:szCs w:val="28"/>
        </w:rPr>
        <w:t xml:space="preserve">. Территориальный фонд </w:t>
      </w:r>
      <w:r w:rsidRPr="00296BD3">
        <w:t xml:space="preserve">обязательного медицинского страхования </w:t>
      </w:r>
      <w:r w:rsidRPr="00296BD3">
        <w:rPr>
          <w:szCs w:val="28"/>
        </w:rPr>
        <w:t>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383371" w:rsidRPr="00296BD3" w:rsidRDefault="00383371" w:rsidP="00345AD0">
      <w:pPr>
        <w:tabs>
          <w:tab w:val="left" w:pos="0"/>
        </w:tabs>
        <w:spacing w:line="288" w:lineRule="auto"/>
        <w:ind w:firstLine="709"/>
        <w:jc w:val="both"/>
        <w:rPr>
          <w:szCs w:val="28"/>
        </w:rPr>
      </w:pPr>
    </w:p>
    <w:p w:rsidR="00383371" w:rsidRDefault="00383371" w:rsidP="00345AD0">
      <w:pPr>
        <w:keepLines/>
        <w:spacing w:line="288" w:lineRule="auto"/>
        <w:jc w:val="center"/>
        <w:outlineLvl w:val="0"/>
      </w:pPr>
    </w:p>
    <w:p w:rsidR="00383371" w:rsidRPr="00296BD3" w:rsidRDefault="00383371" w:rsidP="00345AD0">
      <w:pPr>
        <w:keepLines/>
        <w:spacing w:line="288" w:lineRule="auto"/>
        <w:jc w:val="center"/>
        <w:outlineLvl w:val="0"/>
      </w:pPr>
      <w:r w:rsidRPr="00296BD3">
        <w:rPr>
          <w:lang w:val="en-US"/>
        </w:rPr>
        <w:t>VII</w:t>
      </w:r>
      <w:r w:rsidRPr="00296BD3">
        <w:t>. Взаимодействие субъектов контроля</w:t>
      </w:r>
    </w:p>
    <w:p w:rsidR="00383371" w:rsidRPr="00296BD3" w:rsidRDefault="00383371" w:rsidP="00345AD0">
      <w:pPr>
        <w:keepLines/>
        <w:spacing w:line="288" w:lineRule="auto"/>
        <w:jc w:val="center"/>
        <w:outlineLvl w:val="0"/>
      </w:pPr>
    </w:p>
    <w:p w:rsidR="00383371" w:rsidRPr="00296BD3" w:rsidRDefault="00383371" w:rsidP="00345AD0">
      <w:pPr>
        <w:spacing w:line="288" w:lineRule="auto"/>
        <w:ind w:firstLine="709"/>
        <w:jc w:val="both"/>
        <w:outlineLvl w:val="1"/>
      </w:pPr>
      <w:r w:rsidRPr="00296BD3">
        <w:t>5</w:t>
      </w:r>
      <w:r>
        <w:t>1</w:t>
      </w:r>
      <w:r w:rsidRPr="00296BD3">
        <w:t>.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w:t>
      </w:r>
      <w:r>
        <w:t xml:space="preserve">у </w:t>
      </w:r>
      <w:r w:rsidRPr="00296BD3">
        <w:t xml:space="preserve">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w:t>
      </w:r>
      <w:r w:rsidRPr="00296BD3">
        <w:rPr>
          <w:bCs/>
          <w:szCs w:val="28"/>
        </w:rPr>
        <w:t>оказывающих медицинскую помощь по договорам на оказание и оплату медицинской помощи по обязательному медицинскому страхованию.</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r w:rsidRPr="00296BD3">
        <w:rPr>
          <w:rFonts w:ascii="Times New Roman" w:hAnsi="Times New Roman" w:cs="Times New Roman"/>
          <w:sz w:val="28"/>
          <w:szCs w:val="28"/>
        </w:rPr>
        <w:t>5</w:t>
      </w:r>
      <w:r>
        <w:rPr>
          <w:rFonts w:ascii="Times New Roman" w:hAnsi="Times New Roman" w:cs="Times New Roman"/>
          <w:sz w:val="28"/>
          <w:szCs w:val="28"/>
        </w:rPr>
        <w:t>2</w:t>
      </w:r>
      <w:r w:rsidRPr="00296BD3">
        <w:rPr>
          <w:rFonts w:ascii="Times New Roman" w:hAnsi="Times New Roman" w:cs="Times New Roman"/>
          <w:sz w:val="28"/>
          <w:szCs w:val="28"/>
        </w:rPr>
        <w:t>.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учетно-отчетную и прочую документацию, при необходимости результаты внутреннего и ведомственного контроля качества медицинской помощи.</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r w:rsidRPr="00296BD3">
        <w:rPr>
          <w:rFonts w:ascii="Times New Roman" w:hAnsi="Times New Roman" w:cs="Times New Roman"/>
          <w:sz w:val="28"/>
          <w:szCs w:val="28"/>
        </w:rPr>
        <w:t>5</w:t>
      </w:r>
      <w:r>
        <w:rPr>
          <w:rFonts w:ascii="Times New Roman" w:hAnsi="Times New Roman" w:cs="Times New Roman"/>
          <w:sz w:val="28"/>
          <w:szCs w:val="28"/>
        </w:rPr>
        <w:t>3</w:t>
      </w:r>
      <w:r w:rsidRPr="00296BD3">
        <w:rPr>
          <w:rFonts w:ascii="Times New Roman" w:hAnsi="Times New Roman" w:cs="Times New Roman"/>
          <w:sz w:val="28"/>
          <w:szCs w:val="28"/>
        </w:rPr>
        <w:t xml:space="preserve">. </w:t>
      </w:r>
      <w:r>
        <w:rPr>
          <w:rFonts w:ascii="Times New Roman" w:hAnsi="Times New Roman" w:cs="Times New Roman"/>
          <w:sz w:val="28"/>
          <w:szCs w:val="28"/>
        </w:rPr>
        <w:t>В соответствии с частью 8 статьи 40 Федерального закона м</w:t>
      </w:r>
      <w:r w:rsidRPr="00296BD3">
        <w:rPr>
          <w:rFonts w:ascii="Times New Roman" w:hAnsi="Times New Roman" w:cs="Times New Roman"/>
          <w:sz w:val="28"/>
          <w:szCs w:val="28"/>
        </w:rPr>
        <w:t>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296BD3">
        <w:rPr>
          <w:rFonts w:ascii="Times New Roman" w:hAnsi="Times New Roman" w:cs="Times New Roman"/>
          <w:sz w:val="28"/>
          <w:szCs w:val="28"/>
        </w:rPr>
        <w:t>.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w:t>
      </w:r>
    </w:p>
    <w:p w:rsidR="00383371" w:rsidRDefault="00383371" w:rsidP="00345AD0">
      <w:pPr>
        <w:pStyle w:val="ConsPlusNormal"/>
        <w:widowControl/>
        <w:spacing w:line="288" w:lineRule="auto"/>
        <w:ind w:firstLine="709"/>
        <w:jc w:val="both"/>
        <w:rPr>
          <w:rFonts w:ascii="Times New Roman" w:hAnsi="Times New Roman" w:cs="Times New Roman"/>
          <w:sz w:val="28"/>
          <w:szCs w:val="28"/>
        </w:rPr>
      </w:pPr>
    </w:p>
    <w:p w:rsidR="00383371" w:rsidRDefault="00383371" w:rsidP="00345AD0">
      <w:pPr>
        <w:pStyle w:val="ConsPlusNormal"/>
        <w:widowControl/>
        <w:spacing w:line="288" w:lineRule="auto"/>
        <w:ind w:firstLine="709"/>
        <w:jc w:val="both"/>
        <w:rPr>
          <w:rFonts w:ascii="Times New Roman" w:hAnsi="Times New Roman" w:cs="Times New Roman"/>
          <w:sz w:val="28"/>
          <w:szCs w:val="28"/>
        </w:rPr>
      </w:pPr>
      <w:r w:rsidRPr="00E55787">
        <w:rPr>
          <w:rFonts w:ascii="Times New Roman" w:hAnsi="Times New Roman" w:cs="Times New Roman"/>
          <w:sz w:val="28"/>
          <w:szCs w:val="28"/>
        </w:rPr>
        <w:t xml:space="preserve">55. </w:t>
      </w:r>
      <w:r>
        <w:rPr>
          <w:rFonts w:ascii="Times New Roman" w:hAnsi="Times New Roman" w:cs="Times New Roman"/>
          <w:sz w:val="28"/>
          <w:szCs w:val="28"/>
        </w:rPr>
        <w:t>На основании статьи 42 Федерального закона р</w:t>
      </w:r>
      <w:r w:rsidRPr="00E55787">
        <w:rPr>
          <w:rFonts w:ascii="Times New Roman" w:hAnsi="Times New Roman" w:cs="Times New Roman"/>
          <w:sz w:val="28"/>
          <w:szCs w:val="28"/>
        </w:rPr>
        <w:t>ешение спорных и конфликтных вопросов, возникающих в ходе контроля</w:t>
      </w:r>
      <w:r>
        <w:rPr>
          <w:rFonts w:ascii="Times New Roman" w:hAnsi="Times New Roman" w:cs="Times New Roman"/>
          <w:sz w:val="28"/>
          <w:szCs w:val="28"/>
        </w:rPr>
        <w:t xml:space="preserve"> между медицинской организацией и страховой медицинской организацией</w:t>
      </w:r>
      <w:r w:rsidRPr="00E55787">
        <w:rPr>
          <w:rFonts w:ascii="Times New Roman" w:hAnsi="Times New Roman" w:cs="Times New Roman"/>
          <w:sz w:val="28"/>
          <w:szCs w:val="28"/>
        </w:rPr>
        <w:t xml:space="preserve"> осуществляется территориальным фондом обязательного медицинского страхования</w:t>
      </w:r>
      <w:r>
        <w:rPr>
          <w:rFonts w:ascii="Times New Roman" w:hAnsi="Times New Roman" w:cs="Times New Roman"/>
          <w:sz w:val="28"/>
          <w:szCs w:val="28"/>
        </w:rPr>
        <w:t>.</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r w:rsidRPr="00296BD3">
        <w:rPr>
          <w:rFonts w:ascii="Times New Roman" w:hAnsi="Times New Roman" w:cs="Times New Roman"/>
          <w:sz w:val="28"/>
          <w:szCs w:val="28"/>
        </w:rPr>
        <w:t xml:space="preserve">О результатах решения спорных и конфликтных вопросов,  </w:t>
      </w:r>
      <w:r w:rsidRPr="00305C62">
        <w:rPr>
          <w:rFonts w:ascii="Times New Roman" w:hAnsi="Times New Roman" w:cs="Times New Roman"/>
          <w:sz w:val="28"/>
          <w:szCs w:val="28"/>
        </w:rPr>
        <w:t xml:space="preserve">о </w:t>
      </w:r>
      <w:r w:rsidRPr="00296BD3">
        <w:rPr>
          <w:rFonts w:ascii="Times New Roman" w:hAnsi="Times New Roman" w:cs="Times New Roman"/>
          <w:sz w:val="28"/>
          <w:szCs w:val="28"/>
        </w:rPr>
        <w:t>нарушениях в</w:t>
      </w:r>
      <w:r>
        <w:rPr>
          <w:rFonts w:ascii="Times New Roman" w:hAnsi="Times New Roman" w:cs="Times New Roman"/>
          <w:sz w:val="28"/>
          <w:szCs w:val="28"/>
        </w:rPr>
        <w:t xml:space="preserve"> организации и проведении контроля,</w:t>
      </w:r>
      <w:r w:rsidRPr="00296BD3">
        <w:rPr>
          <w:rFonts w:ascii="Times New Roman" w:hAnsi="Times New Roman" w:cs="Times New Roman"/>
          <w:sz w:val="28"/>
          <w:szCs w:val="28"/>
        </w:rPr>
        <w:t xml:space="preserve"> </w:t>
      </w:r>
      <w:r>
        <w:rPr>
          <w:rFonts w:ascii="Times New Roman" w:hAnsi="Times New Roman" w:cs="Times New Roman"/>
          <w:sz w:val="28"/>
          <w:szCs w:val="28"/>
        </w:rPr>
        <w:t>в оказании</w:t>
      </w:r>
      <w:r w:rsidRPr="00296BD3">
        <w:rPr>
          <w:rFonts w:ascii="Times New Roman" w:hAnsi="Times New Roman" w:cs="Times New Roman"/>
          <w:sz w:val="28"/>
          <w:szCs w:val="28"/>
        </w:rPr>
        <w:t xml:space="preserve">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383371" w:rsidRDefault="00383371" w:rsidP="00345AD0">
      <w:pPr>
        <w:spacing w:line="288" w:lineRule="auto"/>
        <w:jc w:val="center"/>
        <w:outlineLvl w:val="1"/>
        <w:rPr>
          <w:szCs w:val="28"/>
        </w:rPr>
      </w:pPr>
    </w:p>
    <w:p w:rsidR="00383371" w:rsidRPr="00296BD3" w:rsidRDefault="00383371" w:rsidP="00345AD0">
      <w:pPr>
        <w:spacing w:line="288" w:lineRule="auto"/>
        <w:jc w:val="center"/>
        <w:outlineLvl w:val="1"/>
        <w:rPr>
          <w:szCs w:val="28"/>
        </w:rPr>
      </w:pPr>
      <w:r>
        <w:rPr>
          <w:szCs w:val="28"/>
          <w:lang w:val="en-US"/>
        </w:rPr>
        <w:t>VIII</w:t>
      </w:r>
      <w:r>
        <w:rPr>
          <w:szCs w:val="28"/>
        </w:rPr>
        <w:t>.</w:t>
      </w:r>
      <w:r w:rsidRPr="00296BD3">
        <w:rPr>
          <w:szCs w:val="28"/>
        </w:rPr>
        <w:t xml:space="preserve"> Учет и использование результатов контроля</w:t>
      </w:r>
    </w:p>
    <w:p w:rsidR="00383371" w:rsidRPr="00296BD3" w:rsidRDefault="00383371" w:rsidP="00345AD0">
      <w:pPr>
        <w:pStyle w:val="BodyText3"/>
        <w:spacing w:line="288" w:lineRule="auto"/>
        <w:ind w:firstLine="709"/>
      </w:pPr>
    </w:p>
    <w:p w:rsidR="00383371" w:rsidRDefault="00383371" w:rsidP="00345AD0">
      <w:pPr>
        <w:pStyle w:val="ConsPlusNormal"/>
        <w:widowControl/>
        <w:spacing w:line="288" w:lineRule="auto"/>
        <w:ind w:firstLine="709"/>
        <w:jc w:val="both"/>
        <w:rPr>
          <w:szCs w:val="28"/>
        </w:rPr>
      </w:pPr>
      <w:r>
        <w:rPr>
          <w:rFonts w:ascii="Times New Roman" w:hAnsi="Times New Roman" w:cs="Times New Roman"/>
          <w:sz w:val="28"/>
          <w:szCs w:val="28"/>
        </w:rPr>
        <w:t>56</w:t>
      </w:r>
      <w:r w:rsidRPr="00296BD3">
        <w:rPr>
          <w:rFonts w:ascii="Times New Roman" w:hAnsi="Times New Roman" w:cs="Times New Roman"/>
          <w:sz w:val="28"/>
          <w:szCs w:val="28"/>
        </w:rPr>
        <w:t>.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383371" w:rsidRPr="00296BD3" w:rsidRDefault="00383371" w:rsidP="00345AD0">
      <w:pPr>
        <w:spacing w:line="288" w:lineRule="auto"/>
        <w:ind w:firstLine="709"/>
        <w:jc w:val="both"/>
        <w:rPr>
          <w:szCs w:val="28"/>
        </w:rPr>
      </w:pPr>
      <w:r w:rsidRPr="00296BD3">
        <w:rPr>
          <w:szCs w:val="28"/>
        </w:rPr>
        <w:t xml:space="preserve">Страховая медицинская организация и территориальный фонд </w:t>
      </w:r>
      <w:r w:rsidRPr="00296BD3">
        <w:t xml:space="preserve">обязательного медицинского страхования </w:t>
      </w:r>
      <w:r w:rsidRPr="00296BD3">
        <w:rPr>
          <w:szCs w:val="28"/>
        </w:rPr>
        <w:t>ведут учет актов контроля.</w:t>
      </w:r>
    </w:p>
    <w:p w:rsidR="00383371" w:rsidRPr="00BE0A9F" w:rsidRDefault="00383371" w:rsidP="00345AD0">
      <w:pPr>
        <w:spacing w:line="288" w:lineRule="auto"/>
        <w:ind w:firstLine="709"/>
        <w:jc w:val="both"/>
        <w:rPr>
          <w:szCs w:val="28"/>
        </w:rPr>
      </w:pPr>
      <w:r w:rsidRPr="00794BC6">
        <w:rPr>
          <w:szCs w:val="28"/>
        </w:rPr>
        <w:t>Учетными документами могут являться реестры актов медико-экономического контроля (приложение 2 к настоящему Порядку), медико-экономической экспертизы и экспертизы качества медицинской помощи.</w:t>
      </w:r>
    </w:p>
    <w:p w:rsidR="00383371" w:rsidRPr="00D70861" w:rsidRDefault="00383371" w:rsidP="00345AD0">
      <w:pPr>
        <w:spacing w:line="288" w:lineRule="auto"/>
        <w:ind w:firstLine="709"/>
        <w:jc w:val="both"/>
        <w:rPr>
          <w:bCs/>
        </w:rPr>
      </w:pPr>
      <w:r w:rsidRPr="00BE0A9F">
        <w:rPr>
          <w:bCs/>
        </w:rPr>
        <w:t xml:space="preserve">Результаты контроля в форме актов </w:t>
      </w:r>
      <w:r w:rsidRPr="00BE0A9F">
        <w:t xml:space="preserve">в течение 5 рабочих дней </w:t>
      </w:r>
      <w:r w:rsidRPr="00BE0A9F">
        <w:rPr>
          <w:bCs/>
        </w:rPr>
        <w:t>передаются в медицинскую организацию.</w:t>
      </w:r>
    </w:p>
    <w:p w:rsidR="00383371" w:rsidRPr="00296BD3" w:rsidRDefault="00383371" w:rsidP="00345AD0">
      <w:pPr>
        <w:spacing w:line="288" w:lineRule="auto"/>
        <w:ind w:firstLine="709"/>
        <w:jc w:val="both"/>
        <w:rPr>
          <w:szCs w:val="28"/>
        </w:rPr>
      </w:pPr>
      <w:r w:rsidRPr="00296BD3">
        <w:rPr>
          <w:szCs w:val="28"/>
        </w:rPr>
        <w:t>Возможно ведение электронного документооборота между субъектами контроля с использованием электронно-цифровой подписи.</w:t>
      </w:r>
    </w:p>
    <w:p w:rsidR="00383371" w:rsidRPr="00296BD3" w:rsidRDefault="00383371" w:rsidP="00345AD0">
      <w:pPr>
        <w:spacing w:line="288" w:lineRule="auto"/>
        <w:ind w:firstLine="709"/>
        <w:jc w:val="both"/>
      </w:pPr>
      <w:r>
        <w:rPr>
          <w:bCs/>
        </w:rPr>
        <w:t>57</w:t>
      </w:r>
      <w:r w:rsidRPr="00296BD3">
        <w:rPr>
          <w:bCs/>
        </w:rPr>
        <w:t xml:space="preserve">. </w:t>
      </w:r>
      <w:r w:rsidRPr="00296BD3">
        <w:t>В случае,  когда акт доставляется в медицинскую организацию лично представителем страховой медицинской организации / 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r w:rsidRPr="00AB3ECF">
        <w:rPr>
          <w:rFonts w:ascii="Times New Roman" w:hAnsi="Times New Roman" w:cs="Times New Roman"/>
          <w:sz w:val="28"/>
          <w:szCs w:val="28"/>
        </w:rP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383371" w:rsidRDefault="00383371" w:rsidP="00345AD0">
      <w:pPr>
        <w:pStyle w:val="ConsPlusNormal"/>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296BD3">
        <w:rPr>
          <w:rFonts w:ascii="Times New Roman" w:hAnsi="Times New Roman" w:cs="Times New Roman"/>
          <w:sz w:val="28"/>
          <w:szCs w:val="28"/>
        </w:rPr>
        <w:t>. Руководитель медицинской организации или лицо, его замещающее, рассматривает акт в течение 15 рабочих дней с момента его получения.</w:t>
      </w:r>
    </w:p>
    <w:p w:rsidR="00383371" w:rsidRPr="007B24FD" w:rsidRDefault="00383371" w:rsidP="00345AD0">
      <w:pPr>
        <w:pStyle w:val="ConsPlusNormal"/>
        <w:widowControl/>
        <w:spacing w:line="288" w:lineRule="auto"/>
        <w:ind w:firstLine="709"/>
        <w:jc w:val="both"/>
        <w:rPr>
          <w:rFonts w:ascii="Times New Roman" w:hAnsi="Times New Roman" w:cs="Times New Roman"/>
          <w:sz w:val="28"/>
          <w:szCs w:val="28"/>
        </w:rPr>
      </w:pPr>
      <w:r w:rsidRPr="007B24FD">
        <w:rPr>
          <w:rFonts w:ascii="Times New Roman" w:hAnsi="Times New Roman" w:cs="Times New Roman"/>
          <w:sz w:val="28"/>
          <w:szCs w:val="28"/>
        </w:rP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направляется в страховую медицинскую организацию / территориальный фонд обязательного медицинского страхования.</w:t>
      </w:r>
    </w:p>
    <w:p w:rsidR="00383371" w:rsidRPr="00296BD3" w:rsidRDefault="00383371" w:rsidP="00345AD0">
      <w:pPr>
        <w:pStyle w:val="ConsPlusNormal"/>
        <w:widowContro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96BD3">
        <w:rPr>
          <w:rFonts w:ascii="Times New Roman" w:hAnsi="Times New Roman" w:cs="Times New Roman"/>
          <w:sz w:val="28"/>
          <w:szCs w:val="28"/>
        </w:rPr>
        <w:t>ри несогласии медицинской организации с актом, подписанный акт возвращается в страховую медицинскую организацию с протоколом разногласий.</w:t>
      </w:r>
    </w:p>
    <w:p w:rsidR="00383371" w:rsidRPr="00296BD3" w:rsidRDefault="00383371" w:rsidP="00345AD0">
      <w:pPr>
        <w:spacing w:line="288" w:lineRule="auto"/>
        <w:ind w:firstLine="709"/>
        <w:jc w:val="both"/>
        <w:rPr>
          <w:szCs w:val="28"/>
        </w:rPr>
      </w:pPr>
      <w:r>
        <w:rPr>
          <w:szCs w:val="28"/>
        </w:rPr>
        <w:t>59</w:t>
      </w:r>
      <w:r w:rsidRPr="00296BD3">
        <w:rPr>
          <w:szCs w:val="28"/>
        </w:rPr>
        <w:t xml:space="preserve">. Территориальный фонд </w:t>
      </w:r>
      <w:r w:rsidRPr="00296BD3">
        <w:t xml:space="preserve">обязательного медицинского страхования </w:t>
      </w:r>
      <w:r w:rsidRPr="00296BD3">
        <w:rPr>
          <w:szCs w:val="28"/>
        </w:rPr>
        <w:t>на основе анализа деятельности субъектов контроля разрабатывает предложения, способствующи</w:t>
      </w:r>
      <w:r>
        <w:rPr>
          <w:szCs w:val="28"/>
        </w:rPr>
        <w:t>е</w:t>
      </w:r>
      <w:r w:rsidRPr="00296BD3">
        <w:rPr>
          <w:szCs w:val="28"/>
        </w:rPr>
        <w:t xml:space="preserve">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w:t>
      </w:r>
      <w:r>
        <w:rPr>
          <w:szCs w:val="28"/>
        </w:rPr>
        <w:t>а</w:t>
      </w:r>
      <w:r w:rsidRPr="00296BD3">
        <w:rPr>
          <w:szCs w:val="28"/>
        </w:rPr>
        <w:t xml:space="preserve"> Российской Федерации в сфере здравоохранения и территориальны</w:t>
      </w:r>
      <w:r>
        <w:rPr>
          <w:szCs w:val="28"/>
        </w:rPr>
        <w:t>й</w:t>
      </w:r>
      <w:r w:rsidRPr="00296BD3">
        <w:rPr>
          <w:szCs w:val="28"/>
        </w:rPr>
        <w:t xml:space="preserve"> орган Федеральной службы по надзору в сфере здравоохранения и социального развития.</w:t>
      </w:r>
    </w:p>
    <w:p w:rsidR="00383371" w:rsidRPr="00296BD3" w:rsidRDefault="00383371" w:rsidP="00345AD0">
      <w:pPr>
        <w:spacing w:line="288" w:lineRule="auto"/>
        <w:ind w:firstLine="709"/>
        <w:jc w:val="both"/>
        <w:rPr>
          <w:szCs w:val="28"/>
        </w:rPr>
      </w:pPr>
      <w:r>
        <w:rPr>
          <w:szCs w:val="28"/>
        </w:rPr>
        <w:t>60. В соответствии со статьей 31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r w:rsidRPr="00296BD3">
        <w:rPr>
          <w:szCs w:val="28"/>
        </w:rPr>
        <w:t xml:space="preserve"> </w:t>
      </w:r>
    </w:p>
    <w:p w:rsidR="00383371" w:rsidRPr="00296BD3" w:rsidRDefault="00383371" w:rsidP="00345AD0">
      <w:pPr>
        <w:tabs>
          <w:tab w:val="left" w:pos="0"/>
        </w:tabs>
        <w:spacing w:line="288" w:lineRule="auto"/>
        <w:ind w:firstLine="709"/>
        <w:jc w:val="both"/>
        <w:rPr>
          <w:szCs w:val="28"/>
        </w:rPr>
      </w:pPr>
    </w:p>
    <w:p w:rsidR="00383371" w:rsidRPr="00296BD3" w:rsidRDefault="00383371" w:rsidP="00345AD0">
      <w:pPr>
        <w:tabs>
          <w:tab w:val="left" w:pos="0"/>
        </w:tabs>
        <w:spacing w:line="288" w:lineRule="auto"/>
        <w:ind w:firstLine="709"/>
        <w:jc w:val="center"/>
        <w:rPr>
          <w:szCs w:val="28"/>
        </w:rPr>
      </w:pPr>
      <w:r>
        <w:rPr>
          <w:szCs w:val="28"/>
          <w:lang w:val="en-US"/>
        </w:rPr>
        <w:t>I</w:t>
      </w:r>
      <w:r w:rsidRPr="00296BD3">
        <w:rPr>
          <w:szCs w:val="28"/>
          <w:lang w:val="en-US"/>
        </w:rPr>
        <w:t>X</w:t>
      </w:r>
      <w:r w:rsidRPr="00296BD3">
        <w:rPr>
          <w:szCs w:val="28"/>
        </w:rPr>
        <w:t>. Порядок информирования застрахованных лиц о выявленных нарушениях в предоставлении медицинской помощи по территориальной программе обязательного медицинского страхования</w:t>
      </w:r>
    </w:p>
    <w:p w:rsidR="00383371" w:rsidRPr="00296BD3" w:rsidRDefault="00383371" w:rsidP="00345AD0">
      <w:pPr>
        <w:tabs>
          <w:tab w:val="left" w:pos="0"/>
        </w:tabs>
        <w:spacing w:line="288" w:lineRule="auto"/>
        <w:ind w:firstLine="709"/>
        <w:jc w:val="both"/>
        <w:rPr>
          <w:szCs w:val="28"/>
        </w:rPr>
      </w:pPr>
    </w:p>
    <w:p w:rsidR="00383371" w:rsidRPr="00296BD3" w:rsidRDefault="00383371" w:rsidP="00345AD0">
      <w:pPr>
        <w:spacing w:line="288" w:lineRule="auto"/>
        <w:ind w:firstLine="709"/>
        <w:jc w:val="both"/>
        <w:rPr>
          <w:szCs w:val="28"/>
        </w:rPr>
      </w:pPr>
      <w:r>
        <w:rPr>
          <w:szCs w:val="28"/>
        </w:rPr>
        <w:t>61</w:t>
      </w:r>
      <w:r w:rsidRPr="00296BD3">
        <w:rPr>
          <w:szCs w:val="28"/>
        </w:rPr>
        <w:t>.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w:t>
      </w:r>
      <w:r>
        <w:rPr>
          <w:szCs w:val="28"/>
        </w:rPr>
        <w:t>ми</w:t>
      </w:r>
      <w:r w:rsidRPr="00296BD3">
        <w:rPr>
          <w:szCs w:val="28"/>
        </w:rPr>
        <w:t xml:space="preserve"> организациями, территориальными фондами </w:t>
      </w:r>
      <w:r w:rsidRPr="00296BD3">
        <w:t xml:space="preserve">обязательного медицинского страхования </w:t>
      </w:r>
      <w:r w:rsidRPr="00296BD3">
        <w:rPr>
          <w:szCs w:val="28"/>
        </w:rPr>
        <w:t>о выявленных нарушениях в предоставлении медицинской помощи по территориальной программе обязательного медицинского страхования</w:t>
      </w:r>
      <w:r>
        <w:rPr>
          <w:szCs w:val="28"/>
        </w:rPr>
        <w:t xml:space="preserve">, в том числе по результатам контроля. </w:t>
      </w:r>
    </w:p>
    <w:p w:rsidR="00383371" w:rsidRDefault="00383371" w:rsidP="00345AD0">
      <w:pPr>
        <w:spacing w:line="288" w:lineRule="auto"/>
        <w:ind w:firstLine="709"/>
        <w:jc w:val="both"/>
        <w:rPr>
          <w:szCs w:val="28"/>
        </w:rPr>
      </w:pPr>
      <w:r>
        <w:rPr>
          <w:szCs w:val="28"/>
        </w:rPr>
        <w:t xml:space="preserve">62. </w:t>
      </w:r>
      <w:r w:rsidRPr="00296BD3">
        <w:rPr>
          <w:szCs w:val="28"/>
        </w:rPr>
        <w:t>Работа с обращениями граждан в Федеральном фонде</w:t>
      </w:r>
      <w:r>
        <w:rPr>
          <w:szCs w:val="28"/>
        </w:rPr>
        <w:t xml:space="preserve"> обязательного медицинского страхования</w:t>
      </w:r>
      <w:r w:rsidRPr="00296BD3">
        <w:rPr>
          <w:szCs w:val="28"/>
        </w:rPr>
        <w:t xml:space="preserve">, территориальных фондах </w:t>
      </w:r>
      <w:r w:rsidRPr="005944D0">
        <w:rPr>
          <w:szCs w:val="28"/>
        </w:rPr>
        <w:t xml:space="preserve">обязательного медицинского страхования </w:t>
      </w:r>
      <w:r w:rsidRPr="00296BD3">
        <w:rPr>
          <w:szCs w:val="28"/>
        </w:rPr>
        <w:t xml:space="preserve">и страховых медицинских организациях проводится в соответствии </w:t>
      </w:r>
      <w:r w:rsidRPr="005944D0">
        <w:rPr>
          <w:szCs w:val="28"/>
        </w:rPr>
        <w:t>с Федеральным законом от 2 мая 2006 года №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383371" w:rsidRPr="00296BD3" w:rsidRDefault="00383371" w:rsidP="00345AD0">
      <w:pPr>
        <w:spacing w:line="288" w:lineRule="auto"/>
        <w:ind w:firstLine="709"/>
        <w:jc w:val="both"/>
        <w:rPr>
          <w:szCs w:val="28"/>
        </w:rPr>
      </w:pPr>
      <w:r>
        <w:rPr>
          <w:szCs w:val="28"/>
        </w:rPr>
        <w:t>6</w:t>
      </w:r>
      <w:r w:rsidRPr="005944D0">
        <w:rPr>
          <w:szCs w:val="28"/>
        </w:rPr>
        <w:t>3</w:t>
      </w:r>
      <w:r w:rsidRPr="00296BD3">
        <w:rPr>
          <w:szCs w:val="28"/>
        </w:rPr>
        <w:t xml:space="preserve">. При поступлении в страховую медицинскую организацию или территориальный фонд </w:t>
      </w:r>
      <w:r w:rsidRPr="00C92925">
        <w:rPr>
          <w:szCs w:val="28"/>
        </w:rPr>
        <w:t xml:space="preserve">обязательного медицинского страхования </w:t>
      </w:r>
      <w:r w:rsidRPr="00296BD3">
        <w:rPr>
          <w:szCs w:val="28"/>
        </w:rPr>
        <w:t>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383371" w:rsidRPr="00296BD3" w:rsidRDefault="00383371" w:rsidP="00345AD0">
      <w:pPr>
        <w:spacing w:line="288" w:lineRule="auto"/>
        <w:ind w:firstLine="709"/>
        <w:jc w:val="both"/>
        <w:rPr>
          <w:iCs/>
          <w:szCs w:val="28"/>
        </w:rPr>
      </w:pPr>
      <w:r w:rsidRPr="005944D0">
        <w:rPr>
          <w:szCs w:val="28"/>
        </w:rPr>
        <w:t>64</w:t>
      </w:r>
      <w:r w:rsidRPr="00296BD3">
        <w:rPr>
          <w:szCs w:val="28"/>
        </w:rPr>
        <w:t xml:space="preserve">.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w:t>
      </w:r>
      <w:r w:rsidRPr="00296BD3">
        <w:t xml:space="preserve">участвующих в реализации программ обязательного медицинского страхования, </w:t>
      </w:r>
      <w:r w:rsidRPr="00296BD3">
        <w:rPr>
          <w:szCs w:val="28"/>
        </w:rPr>
        <w:t xml:space="preserve">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w:t>
      </w:r>
      <w:r w:rsidRPr="00296BD3">
        <w:rPr>
          <w:iCs/>
          <w:szCs w:val="28"/>
        </w:rPr>
        <w:t>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383371" w:rsidRDefault="00383371" w:rsidP="00345AD0">
      <w:pPr>
        <w:spacing w:line="288" w:lineRule="auto"/>
        <w:jc w:val="center"/>
        <w:rPr>
          <w:szCs w:val="28"/>
        </w:rPr>
      </w:pPr>
    </w:p>
    <w:p w:rsidR="00383371" w:rsidRPr="00296BD3" w:rsidRDefault="00383371" w:rsidP="00345AD0">
      <w:pPr>
        <w:spacing w:line="288" w:lineRule="auto"/>
        <w:jc w:val="center"/>
        <w:rPr>
          <w:szCs w:val="28"/>
        </w:rPr>
      </w:pPr>
      <w:r w:rsidRPr="00296BD3">
        <w:rPr>
          <w:szCs w:val="28"/>
          <w:lang w:val="en-US"/>
        </w:rPr>
        <w:t>X</w:t>
      </w:r>
      <w:r w:rsidRPr="00296BD3">
        <w:rPr>
          <w:szCs w:val="28"/>
        </w:rPr>
        <w:t>. Порядок применения санкций к медицинской организации</w:t>
      </w:r>
    </w:p>
    <w:p w:rsidR="00383371" w:rsidRPr="00296BD3" w:rsidRDefault="00383371" w:rsidP="00345AD0">
      <w:pPr>
        <w:spacing w:line="288" w:lineRule="auto"/>
        <w:jc w:val="center"/>
        <w:rPr>
          <w:szCs w:val="28"/>
        </w:rPr>
      </w:pPr>
      <w:r w:rsidRPr="00296BD3">
        <w:rPr>
          <w:szCs w:val="28"/>
        </w:rPr>
        <w:t>за нарушения, выявленные в ходе контроля</w:t>
      </w:r>
    </w:p>
    <w:p w:rsidR="00383371" w:rsidRPr="00296BD3" w:rsidRDefault="00383371" w:rsidP="00345AD0">
      <w:pPr>
        <w:spacing w:line="288" w:lineRule="auto"/>
        <w:jc w:val="center"/>
        <w:rPr>
          <w:szCs w:val="28"/>
        </w:rPr>
      </w:pPr>
    </w:p>
    <w:p w:rsidR="00383371" w:rsidRPr="0005231B" w:rsidRDefault="00383371" w:rsidP="00345AD0">
      <w:pPr>
        <w:spacing w:line="288" w:lineRule="auto"/>
        <w:ind w:firstLine="709"/>
        <w:jc w:val="both"/>
        <w:rPr>
          <w:szCs w:val="28"/>
        </w:rPr>
      </w:pPr>
      <w:r w:rsidRPr="005944D0">
        <w:rPr>
          <w:szCs w:val="28"/>
        </w:rPr>
        <w:t>65</w:t>
      </w:r>
      <w:r>
        <w:rPr>
          <w:szCs w:val="28"/>
        </w:rPr>
        <w:t>. На основании части 1 статьи 41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383371" w:rsidRPr="00325491" w:rsidRDefault="00383371" w:rsidP="00345AD0">
      <w:pPr>
        <w:spacing w:line="288" w:lineRule="auto"/>
        <w:ind w:firstLine="709"/>
        <w:jc w:val="both"/>
        <w:rPr>
          <w:szCs w:val="28"/>
        </w:rPr>
      </w:pPr>
      <w:r w:rsidRPr="00325491">
        <w:rPr>
          <w:szCs w:val="28"/>
        </w:rP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383371" w:rsidRDefault="00383371" w:rsidP="00345AD0">
      <w:pPr>
        <w:spacing w:line="288" w:lineRule="auto"/>
        <w:ind w:firstLine="709"/>
        <w:jc w:val="both"/>
        <w:rPr>
          <w:szCs w:val="28"/>
        </w:rPr>
      </w:pPr>
      <w:r w:rsidRPr="00296BD3">
        <w:rPr>
          <w:szCs w:val="28"/>
        </w:rPr>
        <w:t xml:space="preserve">а) </w:t>
      </w:r>
      <w:r>
        <w:rPr>
          <w:szCs w:val="28"/>
        </w:rPr>
        <w:t xml:space="preserve">неоплата </w:t>
      </w:r>
      <w:r w:rsidRPr="009624DA">
        <w:rPr>
          <w:szCs w:val="28"/>
        </w:rPr>
        <w:t xml:space="preserve">или </w:t>
      </w:r>
      <w:r>
        <w:rPr>
          <w:szCs w:val="28"/>
        </w:rPr>
        <w:t xml:space="preserve">уменьшение </w:t>
      </w:r>
      <w:r w:rsidRPr="009624DA">
        <w:rPr>
          <w:szCs w:val="28"/>
        </w:rPr>
        <w:t>оплат</w:t>
      </w:r>
      <w:r>
        <w:rPr>
          <w:szCs w:val="28"/>
        </w:rPr>
        <w:t>ы</w:t>
      </w:r>
      <w:r w:rsidRPr="009624DA">
        <w:rPr>
          <w:szCs w:val="28"/>
        </w:rPr>
        <w:t xml:space="preserve"> медицинской помощи</w:t>
      </w:r>
      <w:r>
        <w:rPr>
          <w:szCs w:val="28"/>
        </w:rPr>
        <w:t xml:space="preserve"> </w:t>
      </w:r>
      <w:r w:rsidRPr="00296BD3">
        <w:rPr>
          <w:szCs w:val="28"/>
        </w:rPr>
        <w:t>в виде:</w:t>
      </w:r>
    </w:p>
    <w:p w:rsidR="00383371" w:rsidRPr="00296BD3" w:rsidRDefault="00383371" w:rsidP="00345AD0">
      <w:pPr>
        <w:spacing w:line="288" w:lineRule="auto"/>
        <w:ind w:firstLine="709"/>
        <w:jc w:val="both"/>
        <w:rPr>
          <w:szCs w:val="28"/>
        </w:rPr>
      </w:pPr>
      <w:r w:rsidRPr="00296BD3">
        <w:rPr>
          <w:szCs w:val="28"/>
        </w:rPr>
        <w:t>исключения позиции из реестра счетов, подлежащих оплате объемов медицинской помощи;</w:t>
      </w:r>
    </w:p>
    <w:p w:rsidR="00383371" w:rsidRPr="00296BD3" w:rsidRDefault="00383371" w:rsidP="00345AD0">
      <w:pPr>
        <w:spacing w:line="288" w:lineRule="auto"/>
        <w:ind w:firstLine="709"/>
        <w:jc w:val="both"/>
        <w:rPr>
          <w:szCs w:val="28"/>
        </w:rPr>
      </w:pPr>
      <w:r w:rsidRPr="00296BD3">
        <w:rPr>
          <w:szCs w:val="28"/>
        </w:rPr>
        <w:t>уменьшения сумм, представленн</w:t>
      </w:r>
      <w:r>
        <w:rPr>
          <w:szCs w:val="28"/>
        </w:rPr>
        <w:t>ых</w:t>
      </w:r>
      <w:r w:rsidRPr="00296BD3">
        <w:rPr>
          <w:szCs w:val="28"/>
        </w:rPr>
        <w:t xml:space="preserve"> к оплате</w:t>
      </w:r>
      <w:r>
        <w:rPr>
          <w:szCs w:val="28"/>
        </w:rPr>
        <w:t>,</w:t>
      </w:r>
      <w:r w:rsidRPr="00296BD3">
        <w:rPr>
          <w:szCs w:val="28"/>
        </w:rPr>
        <w:t xml:space="preserve"> в процентах от стоимости оказанной медицинской помощи по страховому случаю;</w:t>
      </w:r>
    </w:p>
    <w:p w:rsidR="00383371" w:rsidRPr="00296BD3" w:rsidRDefault="00383371" w:rsidP="006728FC">
      <w:pPr>
        <w:spacing w:line="324" w:lineRule="auto"/>
        <w:ind w:firstLine="709"/>
        <w:jc w:val="both"/>
        <w:rPr>
          <w:szCs w:val="28"/>
        </w:rPr>
      </w:pPr>
      <w:r w:rsidRPr="00296BD3">
        <w:rPr>
          <w:szCs w:val="28"/>
        </w:rPr>
        <w:t>возврата сумм, не подлежащих оплате, в страховую медицинскую организацию</w:t>
      </w:r>
      <w:r>
        <w:rPr>
          <w:szCs w:val="28"/>
        </w:rPr>
        <w:t>;</w:t>
      </w:r>
    </w:p>
    <w:p w:rsidR="00383371" w:rsidRPr="00296BD3" w:rsidRDefault="00383371" w:rsidP="006728FC">
      <w:pPr>
        <w:spacing w:line="324" w:lineRule="auto"/>
        <w:ind w:firstLine="709"/>
        <w:jc w:val="both"/>
        <w:rPr>
          <w:szCs w:val="28"/>
        </w:rPr>
      </w:pPr>
      <w:r w:rsidRPr="00296BD3">
        <w:rPr>
          <w:szCs w:val="28"/>
        </w:rPr>
        <w:t>б) уплата медицинской организацией штрафов за неоказание, несвоевременное оказание либо оказание медицинской помощи ненадлежащего качества (по страховому случаю, при котором выявлены дефекты медицинской помощи</w:t>
      </w:r>
      <w:r>
        <w:rPr>
          <w:szCs w:val="28"/>
        </w:rPr>
        <w:t xml:space="preserve"> и / или нарушения при оказании медицинской помощи</w:t>
      </w:r>
      <w:r w:rsidRPr="00296BD3">
        <w:rPr>
          <w:szCs w:val="28"/>
        </w:rPr>
        <w:t>).</w:t>
      </w:r>
    </w:p>
    <w:p w:rsidR="00383371" w:rsidRPr="00296BD3" w:rsidRDefault="00383371" w:rsidP="006728FC">
      <w:pPr>
        <w:spacing w:line="324" w:lineRule="auto"/>
        <w:ind w:firstLine="709"/>
        <w:jc w:val="both"/>
        <w:rPr>
          <w:szCs w:val="28"/>
        </w:rPr>
      </w:pPr>
      <w:r w:rsidRPr="00043EAF">
        <w:rPr>
          <w:szCs w:val="28"/>
        </w:rPr>
        <w:t>67. Неоплата или уменьшение оплаты медицинской помощи и уплата медицинской организацией штрафов в соответствии с подпунктом б) пункта 66 настоящего раздела в зависимости от вида выявленных дефектов медицинской помощи и / или нарушений при оказании медицинской помощи могут применяться раздельно или одновременно.</w:t>
      </w:r>
    </w:p>
    <w:p w:rsidR="00383371" w:rsidRPr="0005231B" w:rsidRDefault="00383371" w:rsidP="006728FC">
      <w:pPr>
        <w:spacing w:line="324" w:lineRule="auto"/>
        <w:ind w:firstLine="709"/>
        <w:jc w:val="both"/>
        <w:rPr>
          <w:szCs w:val="28"/>
        </w:rPr>
      </w:pPr>
      <w:r>
        <w:rPr>
          <w:szCs w:val="28"/>
        </w:rPr>
        <w:t>68</w:t>
      </w:r>
      <w:r w:rsidRPr="00296BD3">
        <w:rPr>
          <w:szCs w:val="28"/>
        </w:rPr>
        <w:t>.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w:t>
      </w:r>
      <w:r>
        <w:rPr>
          <w:szCs w:val="28"/>
        </w:rPr>
        <w:t>ет</w:t>
      </w:r>
      <w:r w:rsidRPr="00296BD3">
        <w:rPr>
          <w:szCs w:val="28"/>
        </w:rPr>
        <w:t xml:space="preserve">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w:t>
      </w:r>
      <w:r>
        <w:rPr>
          <w:szCs w:val="28"/>
        </w:rPr>
        <w:t xml:space="preserve">и / </w:t>
      </w:r>
      <w:r w:rsidRPr="00296BD3">
        <w:rPr>
          <w:szCs w:val="28"/>
        </w:rPr>
        <w:t xml:space="preserve">или </w:t>
      </w:r>
      <w:r>
        <w:rPr>
          <w:szCs w:val="28"/>
        </w:rPr>
        <w:t xml:space="preserve">нарушений при оказании медицинской помощи или </w:t>
      </w:r>
      <w:r w:rsidRPr="00296BD3">
        <w:rPr>
          <w:szCs w:val="28"/>
        </w:rPr>
        <w:t>треб</w:t>
      </w:r>
      <w:r>
        <w:rPr>
          <w:szCs w:val="28"/>
        </w:rPr>
        <w:t>ует</w:t>
      </w:r>
      <w:r w:rsidRPr="00296BD3">
        <w:rPr>
          <w:szCs w:val="28"/>
        </w:rPr>
        <w:t xml:space="preserve"> возврата сумм в страховую медицинскую организацию. </w:t>
      </w:r>
    </w:p>
    <w:p w:rsidR="00383371" w:rsidRPr="00296BD3" w:rsidRDefault="00383371" w:rsidP="006728FC">
      <w:pPr>
        <w:pStyle w:val="ConsPlusNormal"/>
        <w:widowControl/>
        <w:spacing w:line="324" w:lineRule="auto"/>
        <w:ind w:firstLine="709"/>
        <w:jc w:val="both"/>
        <w:rPr>
          <w:rFonts w:ascii="Times New Roman" w:hAnsi="Times New Roman" w:cs="Times New Roman"/>
          <w:sz w:val="28"/>
          <w:szCs w:val="28"/>
        </w:rPr>
      </w:pPr>
      <w:r w:rsidRPr="00296BD3">
        <w:rPr>
          <w:rFonts w:ascii="Times New Roman" w:hAnsi="Times New Roman" w:cs="Times New Roman"/>
          <w:sz w:val="28"/>
          <w:szCs w:val="28"/>
        </w:rP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383371" w:rsidRDefault="00383371" w:rsidP="006728FC">
      <w:pPr>
        <w:pStyle w:val="ConsPlusNormal"/>
        <w:widowControl/>
        <w:spacing w:line="324" w:lineRule="auto"/>
        <w:ind w:firstLine="709"/>
        <w:jc w:val="both"/>
        <w:rPr>
          <w:rFonts w:ascii="Times New Roman" w:hAnsi="Times New Roman" w:cs="Times New Roman"/>
          <w:sz w:val="28"/>
          <w:szCs w:val="28"/>
        </w:rPr>
      </w:pPr>
      <w:r w:rsidRPr="00043EAF">
        <w:rPr>
          <w:rFonts w:ascii="Times New Roman" w:hAnsi="Times New Roman" w:cs="Times New Roman"/>
          <w:sz w:val="28"/>
          <w:szCs w:val="28"/>
        </w:rPr>
        <w:t>69. За неоказание, несвоевременное оказание, либо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страховой медицинской организации штраф в размере, устанавливаемом по указанному договору и в соответствии с перечнем оснований для отказа (уменьшения) оплаты медицинской помощи (приложение 8 к настоящему Порядку).</w:t>
      </w:r>
    </w:p>
    <w:p w:rsidR="00383371" w:rsidRPr="00DB549B" w:rsidRDefault="00383371" w:rsidP="00345AD0">
      <w:pPr>
        <w:pStyle w:val="ConsPlusNormal"/>
        <w:widowControl/>
        <w:spacing w:line="288" w:lineRule="auto"/>
        <w:ind w:firstLine="709"/>
        <w:jc w:val="both"/>
        <w:rPr>
          <w:rFonts w:ascii="Times New Roman" w:hAnsi="Times New Roman" w:cs="Times New Roman"/>
          <w:sz w:val="28"/>
          <w:szCs w:val="28"/>
        </w:rPr>
      </w:pPr>
      <w:r w:rsidRPr="00DB549B">
        <w:rPr>
          <w:rFonts w:ascii="Times New Roman" w:hAnsi="Times New Roman" w:cs="Times New Roman"/>
          <w:sz w:val="28"/>
          <w:szCs w:val="28"/>
        </w:rP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383371" w:rsidRPr="00296BD3" w:rsidRDefault="00383371" w:rsidP="00345AD0">
      <w:pPr>
        <w:shd w:val="clear" w:color="auto" w:fill="FFFFFF"/>
        <w:autoSpaceDE w:val="0"/>
        <w:autoSpaceDN w:val="0"/>
        <w:spacing w:line="288" w:lineRule="auto"/>
        <w:ind w:firstLine="709"/>
        <w:jc w:val="both"/>
        <w:rPr>
          <w:szCs w:val="28"/>
        </w:rPr>
      </w:pPr>
      <w:r w:rsidRPr="005A4043">
        <w:rPr>
          <w:szCs w:val="28"/>
        </w:rPr>
        <w:t>7</w:t>
      </w:r>
      <w:r>
        <w:rPr>
          <w:szCs w:val="28"/>
        </w:rPr>
        <w:t>1</w:t>
      </w:r>
      <w:r w:rsidRPr="005A4043">
        <w:rPr>
          <w:szCs w:val="28"/>
        </w:rPr>
        <w:t>.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383371" w:rsidRDefault="00383371" w:rsidP="00345AD0">
      <w:pPr>
        <w:autoSpaceDE w:val="0"/>
        <w:autoSpaceDN w:val="0"/>
        <w:adjustRightInd w:val="0"/>
        <w:spacing w:line="288" w:lineRule="auto"/>
        <w:ind w:firstLine="709"/>
        <w:jc w:val="both"/>
        <w:rPr>
          <w:szCs w:val="28"/>
        </w:rPr>
      </w:pPr>
      <w:r>
        <w:rPr>
          <w:szCs w:val="28"/>
        </w:rPr>
        <w:t>72</w:t>
      </w:r>
      <w:r w:rsidRPr="00296BD3">
        <w:rPr>
          <w:szCs w:val="28"/>
        </w:rPr>
        <w:t xml:space="preserve">. </w:t>
      </w:r>
      <w:r w:rsidRPr="00296BD3">
        <w:rPr>
          <w:iCs/>
          <w:szCs w:val="28"/>
        </w:rPr>
        <w:t>Средства, поступившие в результате пр</w:t>
      </w:r>
      <w:r>
        <w:rPr>
          <w:iCs/>
          <w:szCs w:val="28"/>
        </w:rPr>
        <w:t>именения</w:t>
      </w:r>
      <w:r w:rsidRPr="00296BD3">
        <w:rPr>
          <w:iCs/>
          <w:szCs w:val="28"/>
        </w:rPr>
        <w:t xml:space="preserve"> санкций к </w:t>
      </w:r>
      <w:r w:rsidRPr="00296BD3">
        <w:rPr>
          <w:szCs w:val="28"/>
        </w:rPr>
        <w:t xml:space="preserve">медицинской организации </w:t>
      </w:r>
      <w:r w:rsidRPr="00296BD3">
        <w:rPr>
          <w:iCs/>
          <w:szCs w:val="28"/>
        </w:rPr>
        <w:t xml:space="preserve">за нарушения, выявленные в ходе контроля, расходуются в соответствии с </w:t>
      </w:r>
      <w:r w:rsidRPr="00296BD3">
        <w:t>Федеральным законом</w:t>
      </w:r>
      <w:r w:rsidRPr="00296BD3">
        <w:rPr>
          <w:iCs/>
          <w:szCs w:val="28"/>
        </w:rPr>
        <w:t>.</w:t>
      </w:r>
    </w:p>
    <w:p w:rsidR="00383371" w:rsidRDefault="00383371" w:rsidP="00345AD0">
      <w:pPr>
        <w:spacing w:line="288" w:lineRule="auto"/>
        <w:jc w:val="center"/>
        <w:rPr>
          <w:szCs w:val="28"/>
        </w:rPr>
      </w:pPr>
    </w:p>
    <w:p w:rsidR="00383371" w:rsidRDefault="00383371" w:rsidP="00345AD0">
      <w:pPr>
        <w:spacing w:line="288" w:lineRule="auto"/>
        <w:jc w:val="center"/>
        <w:rPr>
          <w:szCs w:val="28"/>
        </w:rPr>
      </w:pPr>
    </w:p>
    <w:p w:rsidR="00383371" w:rsidRDefault="00383371" w:rsidP="00345AD0">
      <w:pPr>
        <w:spacing w:line="288" w:lineRule="auto"/>
        <w:jc w:val="center"/>
        <w:rPr>
          <w:szCs w:val="28"/>
        </w:rPr>
      </w:pPr>
      <w:r w:rsidRPr="00296BD3">
        <w:rPr>
          <w:szCs w:val="28"/>
          <w:lang w:val="en-US"/>
        </w:rPr>
        <w:t>XI</w:t>
      </w:r>
      <w:r w:rsidRPr="00296BD3">
        <w:rPr>
          <w:szCs w:val="28"/>
        </w:rPr>
        <w:t xml:space="preserve">. Обжалование медицинской организацией </w:t>
      </w:r>
      <w:r>
        <w:rPr>
          <w:szCs w:val="28"/>
        </w:rPr>
        <w:t>заключения</w:t>
      </w:r>
    </w:p>
    <w:p w:rsidR="00383371" w:rsidRPr="00296BD3" w:rsidRDefault="00383371" w:rsidP="00345AD0">
      <w:pPr>
        <w:spacing w:line="288" w:lineRule="auto"/>
        <w:jc w:val="center"/>
        <w:rPr>
          <w:szCs w:val="28"/>
        </w:rPr>
      </w:pPr>
      <w:r w:rsidRPr="00296BD3">
        <w:rPr>
          <w:szCs w:val="28"/>
        </w:rPr>
        <w:t>страховой медицинской организации по результатам контроля</w:t>
      </w:r>
    </w:p>
    <w:p w:rsidR="00383371" w:rsidRPr="00296BD3" w:rsidRDefault="00383371" w:rsidP="00345AD0">
      <w:pPr>
        <w:pStyle w:val="HTMLPreformatted"/>
        <w:spacing w:line="288" w:lineRule="auto"/>
        <w:ind w:firstLine="709"/>
        <w:jc w:val="both"/>
        <w:rPr>
          <w:rFonts w:ascii="Times New Roman" w:hAnsi="Times New Roman" w:cs="Times New Roman"/>
          <w:sz w:val="28"/>
          <w:szCs w:val="28"/>
        </w:rPr>
      </w:pPr>
    </w:p>
    <w:p w:rsidR="00383371" w:rsidRDefault="00383371" w:rsidP="00345AD0">
      <w:pPr>
        <w:shd w:val="clear" w:color="auto" w:fill="FFFFFF"/>
        <w:overflowPunct w:val="0"/>
        <w:autoSpaceDE w:val="0"/>
        <w:autoSpaceDN w:val="0"/>
        <w:spacing w:line="288" w:lineRule="auto"/>
        <w:ind w:firstLine="720"/>
        <w:jc w:val="both"/>
        <w:rPr>
          <w:iCs/>
          <w:szCs w:val="28"/>
        </w:rPr>
      </w:pPr>
      <w:r w:rsidRPr="000D4BAD">
        <w:rPr>
          <w:szCs w:val="28"/>
        </w:rPr>
        <w:t>73. В соответствии со статьей 42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w:t>
      </w:r>
      <w:r w:rsidRPr="000D4BAD">
        <w:rPr>
          <w:iCs/>
          <w:szCs w:val="28"/>
        </w:rPr>
        <w:t xml:space="preserve">ерриториальный фонд </w:t>
      </w:r>
      <w:r w:rsidRPr="000D4BAD">
        <w:t xml:space="preserve">обязательного медицинского страхования по рекомендуемому образцу </w:t>
      </w:r>
      <w:r w:rsidRPr="000D4BAD">
        <w:rPr>
          <w:iCs/>
          <w:szCs w:val="28"/>
        </w:rPr>
        <w:t>(приложение 9 к настоящему Порядку).</w:t>
      </w:r>
    </w:p>
    <w:p w:rsidR="00383371" w:rsidRPr="00296BD3" w:rsidRDefault="00383371" w:rsidP="00345AD0">
      <w:pPr>
        <w:shd w:val="clear" w:color="auto" w:fill="FFFFFF"/>
        <w:overflowPunct w:val="0"/>
        <w:autoSpaceDE w:val="0"/>
        <w:autoSpaceDN w:val="0"/>
        <w:spacing w:line="288" w:lineRule="auto"/>
        <w:ind w:firstLine="720"/>
        <w:jc w:val="both"/>
        <w:rPr>
          <w:szCs w:val="28"/>
        </w:rPr>
      </w:pPr>
      <w:r w:rsidRPr="00296BD3">
        <w:rPr>
          <w:szCs w:val="28"/>
        </w:rPr>
        <w:t xml:space="preserve">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w:t>
      </w:r>
      <w:r>
        <w:rPr>
          <w:szCs w:val="28"/>
        </w:rPr>
        <w:t>М</w:t>
      </w:r>
      <w:r w:rsidRPr="00296BD3">
        <w:rPr>
          <w:szCs w:val="28"/>
        </w:rPr>
        <w:t>едицинск</w:t>
      </w:r>
      <w:r>
        <w:rPr>
          <w:szCs w:val="28"/>
        </w:rPr>
        <w:t>ая</w:t>
      </w:r>
      <w:r w:rsidRPr="00296BD3">
        <w:rPr>
          <w:szCs w:val="28"/>
        </w:rPr>
        <w:t xml:space="preserve"> организаци</w:t>
      </w:r>
      <w:r>
        <w:rPr>
          <w:szCs w:val="28"/>
        </w:rPr>
        <w:t>я</w:t>
      </w:r>
      <w:r w:rsidRPr="00296BD3">
        <w:rPr>
          <w:szCs w:val="28"/>
        </w:rPr>
        <w:t xml:space="preserve"> обязан</w:t>
      </w:r>
      <w:r>
        <w:rPr>
          <w:szCs w:val="28"/>
        </w:rPr>
        <w:t>а</w:t>
      </w:r>
      <w:r w:rsidRPr="00296BD3">
        <w:rPr>
          <w:szCs w:val="28"/>
        </w:rPr>
        <w:t xml:space="preserve"> предоставить в территориальный фонд обязательного медицинского страхования:</w:t>
      </w:r>
    </w:p>
    <w:p w:rsidR="00383371" w:rsidRPr="00296BD3" w:rsidRDefault="00383371" w:rsidP="00345AD0">
      <w:pPr>
        <w:spacing w:line="288" w:lineRule="auto"/>
        <w:ind w:firstLine="709"/>
        <w:jc w:val="both"/>
        <w:outlineLvl w:val="1"/>
      </w:pPr>
      <w:r w:rsidRPr="00296BD3">
        <w:t>а) обоснование претензии;</w:t>
      </w:r>
    </w:p>
    <w:p w:rsidR="00383371" w:rsidRPr="00296BD3" w:rsidRDefault="00383371" w:rsidP="00345AD0">
      <w:pPr>
        <w:spacing w:line="288" w:lineRule="auto"/>
        <w:ind w:firstLine="709"/>
        <w:jc w:val="both"/>
        <w:outlineLvl w:val="1"/>
      </w:pPr>
      <w:r w:rsidRPr="00296BD3">
        <w:t>б) перечень вопросов по каждому оспариваемому случаю;</w:t>
      </w:r>
    </w:p>
    <w:p w:rsidR="00383371" w:rsidRPr="00296BD3" w:rsidRDefault="00383371" w:rsidP="00345AD0">
      <w:pPr>
        <w:spacing w:line="288" w:lineRule="auto"/>
        <w:ind w:firstLine="709"/>
        <w:jc w:val="both"/>
        <w:outlineLvl w:val="1"/>
      </w:pPr>
      <w:r w:rsidRPr="00296BD3">
        <w:t>в) материалы внутреннего и ведомственного контроля качества медицинской помощи в медицинской организации.</w:t>
      </w:r>
    </w:p>
    <w:p w:rsidR="00383371" w:rsidRPr="000826F4" w:rsidRDefault="00383371" w:rsidP="00345AD0">
      <w:pPr>
        <w:pStyle w:val="HTMLPreformatted"/>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5A4043">
        <w:rPr>
          <w:rFonts w:ascii="Times New Roman" w:hAnsi="Times New Roman" w:cs="Times New Roman"/>
          <w:sz w:val="28"/>
          <w:szCs w:val="28"/>
        </w:rPr>
        <w:t>. Территориальный фонд обязательного медицинского страхования в течение 30 рабочих дней с</w:t>
      </w:r>
      <w:r>
        <w:rPr>
          <w:rFonts w:ascii="Times New Roman" w:hAnsi="Times New Roman" w:cs="Times New Roman"/>
          <w:sz w:val="28"/>
          <w:szCs w:val="28"/>
        </w:rPr>
        <w:t xml:space="preserve"> даты</w:t>
      </w:r>
      <w:r w:rsidRPr="005A4043">
        <w:rPr>
          <w:rFonts w:ascii="Times New Roman" w:hAnsi="Times New Roman" w:cs="Times New Roman"/>
          <w:sz w:val="28"/>
          <w:szCs w:val="28"/>
        </w:rPr>
        <w:t xml:space="preserve">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w:t>
      </w:r>
      <w:r>
        <w:rPr>
          <w:rFonts w:ascii="Times New Roman" w:hAnsi="Times New Roman" w:cs="Times New Roman"/>
          <w:sz w:val="28"/>
          <w:szCs w:val="28"/>
        </w:rPr>
        <w:t>изы качества медицинской помощи, которые в соответствии с част</w:t>
      </w:r>
      <w:r w:rsidRPr="000826F4">
        <w:rPr>
          <w:rFonts w:ascii="Times New Roman" w:hAnsi="Times New Roman" w:cs="Times New Roman"/>
          <w:sz w:val="28"/>
          <w:szCs w:val="28"/>
        </w:rPr>
        <w:t>ью</w:t>
      </w:r>
      <w:r>
        <w:rPr>
          <w:rFonts w:ascii="Times New Roman" w:hAnsi="Times New Roman" w:cs="Times New Roman"/>
          <w:sz w:val="28"/>
          <w:szCs w:val="28"/>
        </w:rPr>
        <w:t xml:space="preserve"> </w:t>
      </w:r>
      <w:r w:rsidRPr="000826F4">
        <w:rPr>
          <w:rFonts w:ascii="Times New Roman" w:hAnsi="Times New Roman" w:cs="Times New Roman"/>
          <w:sz w:val="28"/>
          <w:szCs w:val="28"/>
        </w:rPr>
        <w:t xml:space="preserve">4 </w:t>
      </w:r>
      <w:r>
        <w:rPr>
          <w:rFonts w:ascii="Times New Roman" w:hAnsi="Times New Roman" w:cs="Times New Roman"/>
          <w:sz w:val="28"/>
          <w:szCs w:val="28"/>
        </w:rPr>
        <w:t xml:space="preserve">статьи 42 </w:t>
      </w:r>
      <w:r w:rsidRPr="000826F4">
        <w:rPr>
          <w:rFonts w:ascii="Times New Roman" w:hAnsi="Times New Roman" w:cs="Times New Roman"/>
          <w:sz w:val="28"/>
          <w:szCs w:val="28"/>
        </w:rPr>
        <w:t>Федерального закона оформляются решением территориального фонда.</w:t>
      </w:r>
    </w:p>
    <w:p w:rsidR="00383371" w:rsidRPr="001C1B0B" w:rsidRDefault="00383371" w:rsidP="00345AD0">
      <w:pPr>
        <w:pStyle w:val="HTMLPreformatted"/>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Pr="00296BD3">
        <w:rPr>
          <w:rFonts w:ascii="Times New Roman" w:hAnsi="Times New Roman" w:cs="Times New Roman"/>
          <w:sz w:val="28"/>
          <w:szCs w:val="28"/>
        </w:rPr>
        <w:t>Решение территориального фонда</w:t>
      </w:r>
      <w:r w:rsidRPr="009624DA">
        <w:rPr>
          <w:rFonts w:ascii="Times New Roman" w:hAnsi="Times New Roman" w:cs="Times New Roman"/>
          <w:sz w:val="28"/>
          <w:szCs w:val="28"/>
        </w:rPr>
        <w:t xml:space="preserve"> </w:t>
      </w:r>
      <w:r w:rsidRPr="00296BD3">
        <w:rPr>
          <w:rFonts w:ascii="Times New Roman" w:hAnsi="Times New Roman" w:cs="Times New Roman"/>
          <w:sz w:val="28"/>
          <w:szCs w:val="28"/>
        </w:rPr>
        <w:t xml:space="preserve">обязательного медицинского страхования, признающее правоту медицинской организации, </w:t>
      </w:r>
      <w:r>
        <w:rPr>
          <w:rFonts w:ascii="Times New Roman" w:hAnsi="Times New Roman" w:cs="Times New Roman"/>
          <w:sz w:val="28"/>
          <w:szCs w:val="28"/>
        </w:rPr>
        <w:t xml:space="preserve">является </w:t>
      </w:r>
      <w:r w:rsidRPr="00296BD3">
        <w:rPr>
          <w:rFonts w:ascii="Times New Roman" w:hAnsi="Times New Roman" w:cs="Times New Roman"/>
          <w:sz w:val="28"/>
          <w:szCs w:val="28"/>
        </w:rPr>
        <w:t xml:space="preserve">основанием для </w:t>
      </w:r>
      <w:r>
        <w:rPr>
          <w:rFonts w:ascii="Times New Roman" w:hAnsi="Times New Roman" w:cs="Times New Roman"/>
          <w:sz w:val="28"/>
          <w:szCs w:val="28"/>
        </w:rPr>
        <w:t>отмены (</w:t>
      </w:r>
      <w:r w:rsidRPr="00296BD3">
        <w:rPr>
          <w:rFonts w:ascii="Times New Roman" w:hAnsi="Times New Roman" w:cs="Times New Roman"/>
          <w:sz w:val="28"/>
          <w:szCs w:val="28"/>
        </w:rPr>
        <w:t>изменения</w:t>
      </w:r>
      <w:r>
        <w:rPr>
          <w:rFonts w:ascii="Times New Roman" w:hAnsi="Times New Roman" w:cs="Times New Roman"/>
          <w:sz w:val="28"/>
          <w:szCs w:val="28"/>
        </w:rPr>
        <w:t xml:space="preserve">) решения о неоплате, </w:t>
      </w:r>
      <w:r w:rsidRPr="009624DA">
        <w:rPr>
          <w:rFonts w:ascii="Times New Roman" w:hAnsi="Times New Roman" w:cs="Times New Roman"/>
          <w:sz w:val="28"/>
          <w:szCs w:val="28"/>
        </w:rPr>
        <w:t xml:space="preserve"> </w:t>
      </w:r>
      <w:r>
        <w:rPr>
          <w:rFonts w:ascii="Times New Roman" w:hAnsi="Times New Roman" w:cs="Times New Roman"/>
          <w:sz w:val="28"/>
          <w:szCs w:val="28"/>
        </w:rPr>
        <w:t>не</w:t>
      </w:r>
      <w:r w:rsidRPr="009624DA">
        <w:rPr>
          <w:rFonts w:ascii="Times New Roman" w:hAnsi="Times New Roman" w:cs="Times New Roman"/>
          <w:sz w:val="28"/>
          <w:szCs w:val="28"/>
        </w:rPr>
        <w:t>полной оплате медицинской помощи</w:t>
      </w:r>
      <w:r>
        <w:rPr>
          <w:rFonts w:ascii="Times New Roman" w:hAnsi="Times New Roman" w:cs="Times New Roman"/>
          <w:sz w:val="28"/>
          <w:szCs w:val="28"/>
        </w:rPr>
        <w:t xml:space="preserve"> и / или </w:t>
      </w:r>
      <w:r w:rsidRPr="009624DA">
        <w:rPr>
          <w:rFonts w:ascii="Times New Roman" w:hAnsi="Times New Roman" w:cs="Times New Roman"/>
          <w:sz w:val="28"/>
          <w:szCs w:val="28"/>
        </w:rPr>
        <w:t>об уплате медицинской организацией штраф</w:t>
      </w:r>
      <w:r>
        <w:rPr>
          <w:rFonts w:ascii="Times New Roman" w:hAnsi="Times New Roman" w:cs="Times New Roman"/>
          <w:sz w:val="28"/>
          <w:szCs w:val="28"/>
        </w:rPr>
        <w:t>а</w:t>
      </w:r>
      <w:r w:rsidRPr="009624DA">
        <w:rPr>
          <w:rFonts w:ascii="Times New Roman" w:hAnsi="Times New Roman" w:cs="Times New Roman"/>
          <w:sz w:val="28"/>
          <w:szCs w:val="28"/>
        </w:rPr>
        <w:t xml:space="preserve"> за неоказание, несвоевременное оказание либо оказание медицинской помощи ненадлежащего качества</w:t>
      </w:r>
      <w:r>
        <w:rPr>
          <w:rFonts w:ascii="Times New Roman" w:hAnsi="Times New Roman" w:cs="Times New Roman"/>
          <w:sz w:val="28"/>
          <w:szCs w:val="28"/>
        </w:rPr>
        <w:t xml:space="preserve"> </w:t>
      </w:r>
      <w:r w:rsidRPr="00296BD3">
        <w:rPr>
          <w:rFonts w:ascii="Times New Roman" w:hAnsi="Times New Roman" w:cs="Times New Roman"/>
          <w:sz w:val="28"/>
          <w:szCs w:val="28"/>
        </w:rPr>
        <w:t>по результатам первичной медико-экономической экспертизы и / или экспертизы качества медицинской помощи</w:t>
      </w:r>
      <w:r>
        <w:rPr>
          <w:rFonts w:ascii="Times New Roman" w:hAnsi="Times New Roman" w:cs="Times New Roman"/>
          <w:sz w:val="28"/>
          <w:szCs w:val="28"/>
        </w:rPr>
        <w:t>.</w:t>
      </w:r>
    </w:p>
    <w:p w:rsidR="00383371" w:rsidRPr="005A4043" w:rsidRDefault="00383371" w:rsidP="00345AD0">
      <w:pPr>
        <w:pStyle w:val="HTMLPreformatted"/>
        <w:spacing w:line="288" w:lineRule="auto"/>
        <w:ind w:firstLine="709"/>
        <w:jc w:val="both"/>
        <w:rPr>
          <w:rFonts w:ascii="Times New Roman" w:hAnsi="Times New Roman" w:cs="Times New Roman"/>
          <w:sz w:val="28"/>
          <w:szCs w:val="28"/>
        </w:rPr>
      </w:pPr>
      <w:r w:rsidRPr="00E10B26">
        <w:rPr>
          <w:rFonts w:ascii="Times New Roman" w:hAnsi="Times New Roman" w:cs="Times New Roman"/>
          <w:sz w:val="28"/>
          <w:szCs w:val="28"/>
        </w:rP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383371" w:rsidRPr="003A3B18" w:rsidRDefault="00383371" w:rsidP="00345AD0">
      <w:pPr>
        <w:pStyle w:val="HTMLPreformatted"/>
        <w:spacing w:line="288" w:lineRule="auto"/>
        <w:ind w:firstLine="709"/>
        <w:jc w:val="both"/>
        <w:rPr>
          <w:rFonts w:ascii="Times New Roman" w:hAnsi="Times New Roman" w:cs="Times New Roman"/>
          <w:sz w:val="28"/>
          <w:szCs w:val="28"/>
        </w:rPr>
      </w:pPr>
      <w:r w:rsidRPr="003A3B18">
        <w:rPr>
          <w:rFonts w:ascii="Times New Roman" w:hAnsi="Times New Roman" w:cs="Times New Roman"/>
          <w:sz w:val="28"/>
          <w:szCs w:val="28"/>
        </w:rPr>
        <w:t>76. При несогласии медицинской организации с решением территориального фонда она вправе обжаловать это решение в судебном порядке.</w:t>
      </w:r>
    </w:p>
    <w:p w:rsidR="00383371" w:rsidRDefault="00383371" w:rsidP="00345AD0">
      <w:pPr>
        <w:spacing w:line="288" w:lineRule="auto"/>
        <w:jc w:val="center"/>
        <w:rPr>
          <w:szCs w:val="28"/>
        </w:rPr>
      </w:pPr>
    </w:p>
    <w:p w:rsidR="00383371" w:rsidRPr="00296BD3" w:rsidRDefault="00383371" w:rsidP="00345AD0">
      <w:pPr>
        <w:spacing w:line="288" w:lineRule="auto"/>
        <w:jc w:val="center"/>
        <w:rPr>
          <w:strike/>
          <w:szCs w:val="28"/>
        </w:rPr>
      </w:pPr>
      <w:r w:rsidRPr="00296BD3">
        <w:rPr>
          <w:szCs w:val="28"/>
          <w:lang w:val="en-US"/>
        </w:rPr>
        <w:t>XII</w:t>
      </w:r>
      <w:r w:rsidRPr="00296BD3">
        <w:rPr>
          <w:szCs w:val="28"/>
        </w:rPr>
        <w:t xml:space="preserve">. Организация территориальным фондом </w:t>
      </w:r>
      <w:r w:rsidRPr="00296BD3">
        <w:t xml:space="preserve">обязательного медицинского страхования </w:t>
      </w:r>
      <w:r w:rsidRPr="00296BD3">
        <w:rPr>
          <w:szCs w:val="28"/>
        </w:rPr>
        <w:t>к</w:t>
      </w:r>
      <w:r w:rsidRPr="00296BD3">
        <w:rPr>
          <w:rFonts w:ascii="Times New Roman CYR" w:hAnsi="Times New Roman CYR"/>
          <w:szCs w:val="28"/>
        </w:rPr>
        <w:t>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383371" w:rsidRPr="00296BD3" w:rsidRDefault="00383371" w:rsidP="00345AD0">
      <w:pPr>
        <w:pStyle w:val="ConsPlusNormal"/>
        <w:widowControl/>
        <w:spacing w:line="288" w:lineRule="auto"/>
        <w:ind w:firstLine="709"/>
        <w:jc w:val="center"/>
        <w:outlineLvl w:val="1"/>
        <w:rPr>
          <w:rFonts w:ascii="Times New Roman" w:hAnsi="Times New Roman" w:cs="Times New Roman"/>
          <w:sz w:val="28"/>
          <w:szCs w:val="28"/>
        </w:rPr>
      </w:pPr>
    </w:p>
    <w:p w:rsidR="00383371" w:rsidRPr="00E9734D" w:rsidRDefault="00383371" w:rsidP="00345AD0">
      <w:pPr>
        <w:pStyle w:val="ConsPlusNormal"/>
        <w:widowControl/>
        <w:spacing w:line="288" w:lineRule="auto"/>
        <w:ind w:firstLine="709"/>
        <w:jc w:val="both"/>
        <w:outlineLvl w:val="1"/>
        <w:rPr>
          <w:rFonts w:ascii="Times New Roman" w:hAnsi="Times New Roman" w:cs="Times New Roman"/>
          <w:sz w:val="28"/>
          <w:szCs w:val="28"/>
        </w:rPr>
      </w:pPr>
      <w:r w:rsidRPr="003A3B18">
        <w:rPr>
          <w:rFonts w:ascii="Times New Roman" w:hAnsi="Times New Roman"/>
          <w:sz w:val="28"/>
          <w:szCs w:val="28"/>
        </w:rPr>
        <w:t>77. Организация территориальным фондом обязательного медицинского страхования контроля при осуществл</w:t>
      </w:r>
      <w:r w:rsidRPr="003A3B18">
        <w:rPr>
          <w:rFonts w:ascii="Times New Roman" w:hAnsi="Times New Roman" w:cs="Times New Roman"/>
          <w:sz w:val="28"/>
          <w:szCs w:val="28"/>
        </w:rPr>
        <w:t>е</w:t>
      </w:r>
      <w:r w:rsidRPr="003A3B18">
        <w:rPr>
          <w:rFonts w:ascii="Times New Roman" w:hAnsi="Times New Roman"/>
          <w:sz w:val="28"/>
          <w:szCs w:val="28"/>
        </w:rPr>
        <w:t>нии</w:t>
      </w:r>
      <w:r w:rsidRPr="003A3B18">
        <w:rPr>
          <w:rFonts w:ascii="Times New Roman" w:hAnsi="Times New Roman" w:cs="Times New Roman"/>
          <w:sz w:val="28"/>
          <w:szCs w:val="28"/>
        </w:rPr>
        <w:t xml:space="preserve"> расчет</w:t>
      </w:r>
      <w:r w:rsidRPr="003A3B18">
        <w:rPr>
          <w:rFonts w:ascii="Times New Roman" w:hAnsi="Times New Roman"/>
          <w:sz w:val="28"/>
          <w:szCs w:val="28"/>
        </w:rPr>
        <w:t>ов</w:t>
      </w:r>
      <w:r w:rsidRPr="003A3B18">
        <w:rPr>
          <w:rFonts w:ascii="Times New Roman" w:hAnsi="Times New Roman" w:cs="Times New Roman"/>
          <w:sz w:val="28"/>
          <w:szCs w:val="28"/>
        </w:rPr>
        <w:t xml:space="preserve">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r w:rsidRPr="003A3B18">
        <w:rPr>
          <w:rFonts w:ascii="Times New Roman" w:hAnsi="Times New Roman"/>
          <w:sz w:val="28"/>
          <w:szCs w:val="28"/>
        </w:rPr>
        <w:t xml:space="preserve">осуществляется </w:t>
      </w:r>
      <w:r w:rsidRPr="003A3B18">
        <w:rPr>
          <w:rFonts w:ascii="Times New Roman" w:hAnsi="Times New Roman" w:cs="Times New Roman"/>
          <w:sz w:val="28"/>
          <w:szCs w:val="28"/>
        </w:rPr>
        <w:t xml:space="preserve">в соответствии с разделами </w:t>
      </w:r>
      <w:r w:rsidRPr="003A3B18">
        <w:rPr>
          <w:rFonts w:ascii="Times New Roman" w:hAnsi="Times New Roman" w:cs="Times New Roman"/>
          <w:sz w:val="28"/>
          <w:szCs w:val="28"/>
          <w:lang w:val="en-US"/>
        </w:rPr>
        <w:t>III</w:t>
      </w:r>
      <w:r w:rsidRPr="003A3B18">
        <w:rPr>
          <w:rFonts w:ascii="Times New Roman" w:hAnsi="Times New Roman" w:cs="Times New Roman"/>
          <w:sz w:val="28"/>
          <w:szCs w:val="28"/>
        </w:rPr>
        <w:t>-</w:t>
      </w:r>
      <w:r w:rsidRPr="003A3B18">
        <w:rPr>
          <w:rFonts w:ascii="Times New Roman" w:hAnsi="Times New Roman" w:cs="Times New Roman"/>
          <w:sz w:val="28"/>
          <w:szCs w:val="28"/>
          <w:lang w:val="en-US"/>
        </w:rPr>
        <w:t>V</w:t>
      </w:r>
      <w:r w:rsidRPr="003A3B18">
        <w:rPr>
          <w:rFonts w:ascii="Times New Roman" w:hAnsi="Times New Roman" w:cs="Times New Roman"/>
          <w:sz w:val="28"/>
          <w:szCs w:val="28"/>
        </w:rPr>
        <w:t xml:space="preserve"> настоящего Порядка.</w:t>
      </w:r>
    </w:p>
    <w:p w:rsidR="00383371" w:rsidRDefault="00383371" w:rsidP="00345AD0">
      <w:pPr>
        <w:keepLines/>
        <w:tabs>
          <w:tab w:val="left" w:pos="0"/>
        </w:tabs>
        <w:spacing w:line="288" w:lineRule="auto"/>
        <w:jc w:val="center"/>
        <w:outlineLvl w:val="2"/>
      </w:pPr>
    </w:p>
    <w:p w:rsidR="00383371" w:rsidRDefault="00383371" w:rsidP="00345AD0">
      <w:pPr>
        <w:keepLines/>
        <w:tabs>
          <w:tab w:val="left" w:pos="0"/>
        </w:tabs>
        <w:spacing w:line="288" w:lineRule="auto"/>
        <w:jc w:val="center"/>
        <w:outlineLvl w:val="2"/>
      </w:pPr>
      <w:r w:rsidRPr="003B75E5">
        <w:rPr>
          <w:lang w:val="en-US"/>
        </w:rPr>
        <w:t>XI</w:t>
      </w:r>
      <w:r>
        <w:rPr>
          <w:lang w:val="en-US"/>
        </w:rPr>
        <w:t>II</w:t>
      </w:r>
      <w:r w:rsidRPr="003B75E5">
        <w:t xml:space="preserve">. </w:t>
      </w:r>
      <w:r>
        <w:t>Работники, осуществляющие медико-экономическую экспертизу и экспертизу качества медицинской помощи</w:t>
      </w:r>
    </w:p>
    <w:p w:rsidR="00383371" w:rsidRPr="00296BD3" w:rsidRDefault="00383371" w:rsidP="00345AD0">
      <w:pPr>
        <w:keepLines/>
        <w:tabs>
          <w:tab w:val="left" w:pos="0"/>
        </w:tabs>
        <w:spacing w:line="288" w:lineRule="auto"/>
        <w:jc w:val="center"/>
        <w:outlineLvl w:val="2"/>
        <w:rPr>
          <w:noProof/>
        </w:rPr>
      </w:pPr>
    </w:p>
    <w:p w:rsidR="00383371" w:rsidRDefault="00383371" w:rsidP="00345AD0">
      <w:pPr>
        <w:spacing w:line="288" w:lineRule="auto"/>
        <w:ind w:firstLine="709"/>
        <w:jc w:val="both"/>
        <w:outlineLvl w:val="1"/>
      </w:pPr>
      <w:r w:rsidRPr="00DB549B">
        <w:t>78. В соответствии с</w:t>
      </w:r>
      <w:r>
        <w:t xml:space="preserve"> частью 5</w:t>
      </w:r>
      <w:r w:rsidRPr="00DB549B">
        <w:t xml:space="preserve"> стать</w:t>
      </w:r>
      <w:r>
        <w:t>и</w:t>
      </w:r>
      <w:r w:rsidRPr="00DB549B">
        <w:t xml:space="preserve"> 40 Федерального закона медико-экономическую экспертизу осуществляет специалист-эксперт,</w:t>
      </w:r>
      <w:r w:rsidRPr="00FD0E7E">
        <w:rPr>
          <w:bCs/>
          <w:szCs w:val="28"/>
        </w:rPr>
        <w:t xml:space="preserve"> </w:t>
      </w:r>
      <w:r>
        <w:rPr>
          <w:bCs/>
          <w:szCs w:val="28"/>
        </w:rPr>
        <w:t xml:space="preserve">являющийся </w:t>
      </w:r>
      <w:r w:rsidRPr="00296BD3">
        <w:rPr>
          <w:bCs/>
          <w:szCs w:val="28"/>
        </w:rPr>
        <w:t>врач</w:t>
      </w:r>
      <w:r>
        <w:rPr>
          <w:bCs/>
          <w:szCs w:val="28"/>
        </w:rPr>
        <w:t>ом</w:t>
      </w:r>
      <w:r w:rsidRPr="00296BD3">
        <w:rPr>
          <w:bCs/>
          <w:szCs w:val="28"/>
        </w:rPr>
        <w:t>, имеющи</w:t>
      </w:r>
      <w:r>
        <w:rPr>
          <w:bCs/>
          <w:szCs w:val="28"/>
        </w:rPr>
        <w:t>м</w:t>
      </w:r>
      <w:r w:rsidRPr="00296BD3">
        <w:rPr>
          <w:bCs/>
          <w:szCs w:val="28"/>
        </w:rPr>
        <w:t xml:space="preserve"> стаж работы по врачебной специальности не менее пяти лет и прошедши</w:t>
      </w:r>
      <w:r>
        <w:rPr>
          <w:bCs/>
          <w:szCs w:val="28"/>
        </w:rPr>
        <w:t>м</w:t>
      </w:r>
      <w:r w:rsidRPr="00296BD3">
        <w:rPr>
          <w:bCs/>
          <w:szCs w:val="28"/>
        </w:rPr>
        <w:t xml:space="preserve"> соответствующую подготовку по  вопросам экспертной деятельности в сфере обязательного медицинского страхования</w:t>
      </w:r>
      <w:r>
        <w:rPr>
          <w:bCs/>
          <w:szCs w:val="28"/>
        </w:rPr>
        <w:t>.</w:t>
      </w:r>
    </w:p>
    <w:p w:rsidR="00383371" w:rsidRPr="00296BD3" w:rsidRDefault="00383371" w:rsidP="00345AD0">
      <w:pPr>
        <w:spacing w:line="288" w:lineRule="auto"/>
        <w:ind w:firstLine="709"/>
        <w:jc w:val="both"/>
        <w:rPr>
          <w:bCs/>
          <w:szCs w:val="28"/>
        </w:rPr>
      </w:pPr>
      <w:r w:rsidRPr="0005560B">
        <w:rPr>
          <w:bCs/>
          <w:szCs w:val="28"/>
        </w:rPr>
        <w:t>79. Основными задачами специалиста-эксперта</w:t>
      </w:r>
      <w:r w:rsidRPr="0005560B">
        <w:rPr>
          <w:iCs/>
          <w:szCs w:val="28"/>
        </w:rPr>
        <w:t xml:space="preserve"> </w:t>
      </w:r>
      <w:r w:rsidRPr="0005560B">
        <w:rPr>
          <w:bCs/>
          <w:szCs w:val="28"/>
        </w:rPr>
        <w:t>являются:</w:t>
      </w:r>
    </w:p>
    <w:p w:rsidR="00383371" w:rsidRPr="00296BD3" w:rsidRDefault="00383371" w:rsidP="00345AD0">
      <w:pPr>
        <w:spacing w:line="288" w:lineRule="auto"/>
        <w:ind w:firstLine="709"/>
        <w:jc w:val="both"/>
        <w:rPr>
          <w:bCs/>
          <w:szCs w:val="28"/>
        </w:rPr>
      </w:pPr>
      <w:r w:rsidRPr="00296BD3">
        <w:rPr>
          <w:bCs/>
          <w:szCs w:val="28"/>
        </w:rPr>
        <w:t xml:space="preserve">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w:t>
      </w:r>
      <w:r>
        <w:rPr>
          <w:bCs/>
          <w:szCs w:val="28"/>
        </w:rPr>
        <w:t>оказания медицинской помощи</w:t>
      </w:r>
      <w:r w:rsidRPr="00296BD3">
        <w:rPr>
          <w:bCs/>
          <w:szCs w:val="28"/>
        </w:rPr>
        <w:t>, объемов предоставленных к оплате медицинских услуг записям в первичной медицинской и учетно-отчетной документации медицинской организации;</w:t>
      </w:r>
    </w:p>
    <w:p w:rsidR="00383371" w:rsidRDefault="00383371" w:rsidP="00345AD0">
      <w:pPr>
        <w:spacing w:line="288" w:lineRule="auto"/>
        <w:ind w:firstLine="709"/>
        <w:jc w:val="both"/>
        <w:rPr>
          <w:szCs w:val="28"/>
        </w:rPr>
      </w:pPr>
      <w:r w:rsidRPr="00296BD3">
        <w:rPr>
          <w:bCs/>
          <w:szCs w:val="28"/>
        </w:rPr>
        <w:t xml:space="preserve">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 </w:t>
      </w:r>
    </w:p>
    <w:p w:rsidR="00383371" w:rsidRPr="00296BD3" w:rsidRDefault="00383371" w:rsidP="00345AD0">
      <w:pPr>
        <w:spacing w:line="288" w:lineRule="auto"/>
        <w:ind w:firstLine="709"/>
        <w:jc w:val="both"/>
        <w:rPr>
          <w:szCs w:val="28"/>
        </w:rPr>
      </w:pPr>
      <w:r>
        <w:rPr>
          <w:szCs w:val="28"/>
        </w:rPr>
        <w:t>80</w:t>
      </w:r>
      <w:r w:rsidRPr="00296BD3">
        <w:rPr>
          <w:szCs w:val="28"/>
        </w:rPr>
        <w:t xml:space="preserve">. Основными функциями </w:t>
      </w:r>
      <w:r w:rsidRPr="00296BD3">
        <w:rPr>
          <w:bCs/>
          <w:szCs w:val="28"/>
        </w:rPr>
        <w:t>специалиста-эксперта</w:t>
      </w:r>
      <w:r w:rsidRPr="00296BD3">
        <w:rPr>
          <w:iCs/>
          <w:szCs w:val="28"/>
        </w:rPr>
        <w:t xml:space="preserve"> </w:t>
      </w:r>
      <w:r w:rsidRPr="00296BD3">
        <w:rPr>
          <w:szCs w:val="28"/>
        </w:rPr>
        <w:t>являются:</w:t>
      </w:r>
    </w:p>
    <w:p w:rsidR="00383371" w:rsidRPr="00296BD3" w:rsidRDefault="00383371" w:rsidP="00345AD0">
      <w:pPr>
        <w:spacing w:line="288" w:lineRule="auto"/>
        <w:ind w:firstLine="709"/>
        <w:jc w:val="both"/>
        <w:rPr>
          <w:szCs w:val="28"/>
        </w:rPr>
      </w:pPr>
      <w:r w:rsidRPr="00296BD3">
        <w:rPr>
          <w:szCs w:val="28"/>
        </w:rP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порядками оказания медицинской помощи и стандартами медицинской помощи; </w:t>
      </w:r>
    </w:p>
    <w:p w:rsidR="00383371" w:rsidRPr="00296BD3" w:rsidRDefault="00383371" w:rsidP="00345AD0">
      <w:pPr>
        <w:spacing w:line="288" w:lineRule="auto"/>
        <w:ind w:firstLine="709"/>
        <w:jc w:val="both"/>
        <w:rPr>
          <w:szCs w:val="28"/>
        </w:rPr>
      </w:pPr>
      <w:r w:rsidRPr="00296BD3">
        <w:rPr>
          <w:szCs w:val="28"/>
        </w:rP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383371" w:rsidRPr="00296BD3" w:rsidRDefault="00383371" w:rsidP="00345AD0">
      <w:pPr>
        <w:spacing w:line="288" w:lineRule="auto"/>
        <w:ind w:firstLine="709"/>
        <w:jc w:val="both"/>
        <w:rPr>
          <w:szCs w:val="28"/>
        </w:rPr>
      </w:pPr>
      <w:r w:rsidRPr="00296BD3">
        <w:rPr>
          <w:szCs w:val="28"/>
        </w:rPr>
        <w:t>в) подготовка материалов используемой методической базы для экспертизы качества медицинской помощи (порядки оказания медицинской помощи и стандарты медицинской помощи, клинические протоколы, методические рекомендации и другое);</w:t>
      </w:r>
    </w:p>
    <w:p w:rsidR="00383371" w:rsidRPr="00296BD3" w:rsidRDefault="00383371" w:rsidP="00345AD0">
      <w:pPr>
        <w:spacing w:line="288" w:lineRule="auto"/>
        <w:ind w:firstLine="709"/>
        <w:jc w:val="both"/>
        <w:rPr>
          <w:szCs w:val="28"/>
        </w:rPr>
      </w:pPr>
      <w:r w:rsidRPr="00296BD3">
        <w:rPr>
          <w:szCs w:val="28"/>
        </w:rP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383371" w:rsidRPr="00296BD3" w:rsidRDefault="00383371" w:rsidP="00345AD0">
      <w:pPr>
        <w:spacing w:line="288" w:lineRule="auto"/>
        <w:ind w:firstLine="709"/>
        <w:jc w:val="both"/>
        <w:rPr>
          <w:szCs w:val="28"/>
        </w:rPr>
      </w:pPr>
      <w:r w:rsidRPr="00296BD3">
        <w:rPr>
          <w:szCs w:val="28"/>
        </w:rPr>
        <w:t xml:space="preserve">д) подготовка предложений по предъявлению претензий или исков к медицинской организации по возмещению </w:t>
      </w:r>
      <w:r>
        <w:rPr>
          <w:szCs w:val="28"/>
        </w:rPr>
        <w:t>вреда</w:t>
      </w:r>
      <w:r w:rsidRPr="00296BD3">
        <w:rPr>
          <w:szCs w:val="28"/>
        </w:rPr>
        <w:t>, причиненного застрахованным лицам, и санкций, применяемых к медицинской организации;</w:t>
      </w:r>
    </w:p>
    <w:p w:rsidR="00383371" w:rsidRPr="00296BD3" w:rsidRDefault="00383371" w:rsidP="00345AD0">
      <w:pPr>
        <w:spacing w:line="288" w:lineRule="auto"/>
        <w:ind w:firstLine="709"/>
        <w:jc w:val="both"/>
        <w:rPr>
          <w:szCs w:val="28"/>
        </w:rPr>
      </w:pPr>
      <w:r w:rsidRPr="00296BD3">
        <w:rPr>
          <w:szCs w:val="28"/>
        </w:rP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383371" w:rsidRPr="00296BD3" w:rsidRDefault="00383371" w:rsidP="00345AD0">
      <w:pPr>
        <w:spacing w:line="288" w:lineRule="auto"/>
        <w:ind w:firstLine="709"/>
        <w:jc w:val="both"/>
        <w:rPr>
          <w:szCs w:val="28"/>
        </w:rPr>
      </w:pPr>
      <w:r w:rsidRPr="00296BD3">
        <w:rPr>
          <w:szCs w:val="28"/>
        </w:rPr>
        <w:t xml:space="preserve">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  </w:t>
      </w:r>
    </w:p>
    <w:p w:rsidR="00383371" w:rsidRPr="00296BD3" w:rsidRDefault="00383371" w:rsidP="00345AD0">
      <w:pPr>
        <w:spacing w:line="288" w:lineRule="auto"/>
        <w:ind w:firstLine="709"/>
        <w:jc w:val="both"/>
        <w:rPr>
          <w:bCs/>
          <w:strike/>
          <w:szCs w:val="28"/>
        </w:rPr>
      </w:pPr>
      <w:r w:rsidRPr="00296BD3">
        <w:rPr>
          <w:szCs w:val="28"/>
        </w:rPr>
        <w:t>з) оценка удовлетворенности застрахованных лиц организацией, условиями и качеством оказанной медицинской помощи.</w:t>
      </w:r>
    </w:p>
    <w:p w:rsidR="00383371" w:rsidRPr="00E9734D" w:rsidRDefault="00383371" w:rsidP="00345AD0">
      <w:pPr>
        <w:spacing w:line="288" w:lineRule="auto"/>
        <w:ind w:firstLine="709"/>
        <w:jc w:val="both"/>
        <w:rPr>
          <w:bCs/>
          <w:szCs w:val="28"/>
        </w:rPr>
      </w:pPr>
      <w:r w:rsidRPr="00C54BBF">
        <w:rPr>
          <w:szCs w:val="28"/>
        </w:rPr>
        <w:t>81. Э</w:t>
      </w:r>
      <w:r w:rsidRPr="00C54BBF">
        <w:t xml:space="preserve">кспертизу качества медицинской помощи </w:t>
      </w:r>
      <w:r>
        <w:t xml:space="preserve">в соответствии </w:t>
      </w:r>
      <w:r w:rsidRPr="00DB549B">
        <w:t>с</w:t>
      </w:r>
      <w:r>
        <w:t xml:space="preserve"> частью 7</w:t>
      </w:r>
      <w:r w:rsidRPr="00DB549B">
        <w:t xml:space="preserve"> стать</w:t>
      </w:r>
      <w:r>
        <w:t>и</w:t>
      </w:r>
      <w:r w:rsidRPr="00DB549B">
        <w:t xml:space="preserve"> 40 Федерального </w:t>
      </w:r>
      <w:r>
        <w:t xml:space="preserve">закона </w:t>
      </w:r>
      <w:r w:rsidRPr="00C54BBF">
        <w:t xml:space="preserve">осуществляет эксперт качества медицинской помощи, </w:t>
      </w:r>
      <w:r w:rsidRPr="00C54BBF">
        <w:rPr>
          <w:szCs w:val="28"/>
        </w:rPr>
        <w:t>являющийся врачом - 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(пункт 84 настоящего раздела).</w:t>
      </w:r>
    </w:p>
    <w:p w:rsidR="00383371" w:rsidRPr="00296BD3" w:rsidRDefault="00383371" w:rsidP="00345AD0">
      <w:pPr>
        <w:shd w:val="clear" w:color="auto" w:fill="FFFFFF"/>
        <w:spacing w:line="288" w:lineRule="auto"/>
        <w:ind w:firstLine="709"/>
        <w:jc w:val="both"/>
        <w:rPr>
          <w:szCs w:val="28"/>
        </w:rPr>
      </w:pPr>
      <w:r w:rsidRPr="00296BD3">
        <w:rPr>
          <w:szCs w:val="28"/>
        </w:rP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383371" w:rsidRPr="00296BD3" w:rsidRDefault="00383371" w:rsidP="00345AD0">
      <w:pPr>
        <w:shd w:val="clear" w:color="auto" w:fill="FFFFFF"/>
        <w:spacing w:line="288" w:lineRule="auto"/>
        <w:ind w:firstLine="709"/>
        <w:jc w:val="both"/>
        <w:rPr>
          <w:szCs w:val="28"/>
        </w:rPr>
      </w:pPr>
      <w:r w:rsidRPr="00296BD3">
        <w:rPr>
          <w:szCs w:val="28"/>
        </w:rPr>
        <w:t>При проведении экспертизы качества медицинской помощи эксперт качества медицинской помощи имеет право на сохранение анонимности / конфиденциальности.</w:t>
      </w:r>
    </w:p>
    <w:p w:rsidR="00383371" w:rsidRDefault="00383371" w:rsidP="00345AD0">
      <w:pPr>
        <w:shd w:val="clear" w:color="auto" w:fill="FFFFFF"/>
        <w:spacing w:line="288" w:lineRule="auto"/>
        <w:ind w:firstLine="709"/>
        <w:jc w:val="both"/>
        <w:rPr>
          <w:szCs w:val="28"/>
        </w:rPr>
      </w:pPr>
      <w:r>
        <w:rPr>
          <w:szCs w:val="28"/>
        </w:rPr>
        <w:t>82</w:t>
      </w:r>
      <w:r w:rsidRPr="00296BD3">
        <w:rPr>
          <w:szCs w:val="28"/>
        </w:rPr>
        <w:t>.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383371" w:rsidRPr="00296BD3" w:rsidRDefault="00383371" w:rsidP="00C44605">
      <w:pPr>
        <w:shd w:val="clear" w:color="auto" w:fill="FFFFFF"/>
        <w:tabs>
          <w:tab w:val="left" w:pos="922"/>
        </w:tabs>
        <w:spacing w:line="288" w:lineRule="auto"/>
        <w:ind w:firstLine="709"/>
        <w:jc w:val="both"/>
        <w:rPr>
          <w:szCs w:val="28"/>
        </w:rPr>
      </w:pPr>
      <w:r w:rsidRPr="00644ED1">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w:t>
      </w:r>
      <w:r w:rsidRPr="00644ED1">
        <w:rPr>
          <w:szCs w:val="28"/>
        </w:rPr>
        <w:t xml:space="preserve"> обязан </w:t>
      </w:r>
      <w:r w:rsidRPr="00644ED1">
        <w:rPr>
          <w:spacing w:val="-2"/>
          <w:szCs w:val="28"/>
        </w:rPr>
        <w:t xml:space="preserve">отказаться от проведения </w:t>
      </w:r>
      <w:r w:rsidRPr="00644ED1">
        <w:rPr>
          <w:szCs w:val="28"/>
        </w:rPr>
        <w:t>экспертизы качества медицинской помощи</w:t>
      </w:r>
      <w:r w:rsidRPr="00644ED1">
        <w:rPr>
          <w:spacing w:val="-2"/>
          <w:szCs w:val="28"/>
        </w:rPr>
        <w:t xml:space="preserve"> </w:t>
      </w:r>
      <w:r w:rsidRPr="00644ED1">
        <w:rPr>
          <w:szCs w:val="28"/>
        </w:rPr>
        <w:t>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383371" w:rsidRPr="00296BD3" w:rsidRDefault="00383371" w:rsidP="00345AD0">
      <w:pPr>
        <w:shd w:val="clear" w:color="auto" w:fill="FFFFFF"/>
        <w:spacing w:line="288" w:lineRule="auto"/>
        <w:ind w:firstLine="709"/>
        <w:jc w:val="both"/>
        <w:rPr>
          <w:szCs w:val="28"/>
        </w:rPr>
      </w:pPr>
      <w:r>
        <w:rPr>
          <w:szCs w:val="28"/>
        </w:rPr>
        <w:t>83</w:t>
      </w:r>
      <w:r w:rsidRPr="00296BD3">
        <w:rPr>
          <w:szCs w:val="28"/>
        </w:rPr>
        <w:t xml:space="preserve">. Эксперт качества медицинской помощи при проведении экспертизы качества медицинской помощи: </w:t>
      </w:r>
    </w:p>
    <w:p w:rsidR="00383371" w:rsidRPr="00296BD3" w:rsidRDefault="00383371" w:rsidP="00345AD0">
      <w:pPr>
        <w:shd w:val="clear" w:color="auto" w:fill="FFFFFF"/>
        <w:spacing w:line="288" w:lineRule="auto"/>
        <w:ind w:firstLine="709"/>
        <w:jc w:val="both"/>
        <w:rPr>
          <w:szCs w:val="28"/>
        </w:rPr>
      </w:pPr>
      <w:r w:rsidRPr="00296BD3">
        <w:rPr>
          <w:szCs w:val="28"/>
        </w:rPr>
        <w:t>а) использует медицинские документы, содержащие описание лечебно-диагностического процесса, при необходимости выполняет осмотр пациентов;</w:t>
      </w:r>
    </w:p>
    <w:p w:rsidR="00383371" w:rsidRPr="00296BD3" w:rsidRDefault="00383371" w:rsidP="00345AD0">
      <w:pPr>
        <w:shd w:val="clear" w:color="auto" w:fill="FFFFFF"/>
        <w:spacing w:line="288" w:lineRule="auto"/>
        <w:ind w:firstLine="709"/>
        <w:jc w:val="both"/>
        <w:rPr>
          <w:szCs w:val="28"/>
        </w:rPr>
      </w:pPr>
      <w:r w:rsidRPr="00296BD3">
        <w:rPr>
          <w:szCs w:val="28"/>
        </w:rPr>
        <w:t>б) предоставляет сведения об используемых нормативных документах</w:t>
      </w:r>
      <w:r w:rsidRPr="00296BD3">
        <w:rPr>
          <w:strike/>
          <w:szCs w:val="28"/>
        </w:rPr>
        <w:t xml:space="preserve"> </w:t>
      </w:r>
      <w:r w:rsidRPr="00296BD3">
        <w:rPr>
          <w:szCs w:val="28"/>
        </w:rPr>
        <w:t>(порядки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383371" w:rsidRPr="00296BD3" w:rsidRDefault="00383371" w:rsidP="00345AD0">
      <w:pPr>
        <w:shd w:val="clear" w:color="auto" w:fill="FFFFFF"/>
        <w:spacing w:line="288" w:lineRule="auto"/>
        <w:ind w:firstLine="709"/>
        <w:jc w:val="both"/>
        <w:rPr>
          <w:szCs w:val="28"/>
        </w:rPr>
      </w:pPr>
      <w:r w:rsidRPr="00296BD3">
        <w:rPr>
          <w:szCs w:val="28"/>
        </w:rPr>
        <w:t xml:space="preserve">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 </w:t>
      </w:r>
    </w:p>
    <w:p w:rsidR="00383371" w:rsidRPr="00296BD3" w:rsidRDefault="00383371" w:rsidP="00345AD0">
      <w:pPr>
        <w:shd w:val="clear" w:color="auto" w:fill="FFFFFF"/>
        <w:spacing w:line="288" w:lineRule="auto"/>
        <w:ind w:firstLine="709"/>
        <w:jc w:val="both"/>
        <w:rPr>
          <w:szCs w:val="28"/>
        </w:rPr>
      </w:pPr>
      <w:r w:rsidRPr="00296BD3">
        <w:rPr>
          <w:szCs w:val="28"/>
        </w:rPr>
        <w:t>г) обсуждает с лечащим врачом и руководством медицинской организации предварительные результаты экспертизы качества медицинской помощи.</w:t>
      </w:r>
    </w:p>
    <w:p w:rsidR="00383371" w:rsidRPr="00296BD3" w:rsidRDefault="00383371" w:rsidP="00345AD0">
      <w:pPr>
        <w:pStyle w:val="consplustitle"/>
        <w:spacing w:line="288" w:lineRule="auto"/>
        <w:ind w:firstLine="708"/>
        <w:jc w:val="both"/>
        <w:rPr>
          <w:rFonts w:ascii="Times New Roman" w:hAnsi="Times New Roman" w:cs="Times New Roman"/>
          <w:b w:val="0"/>
          <w:sz w:val="28"/>
          <w:szCs w:val="28"/>
        </w:rPr>
      </w:pPr>
      <w:r w:rsidRPr="00820D43">
        <w:rPr>
          <w:rFonts w:ascii="Times New Roman" w:hAnsi="Times New Roman" w:cs="Times New Roman"/>
          <w:b w:val="0"/>
          <w:sz w:val="28"/>
          <w:szCs w:val="28"/>
        </w:rPr>
        <w:t>8</w:t>
      </w:r>
      <w:r>
        <w:rPr>
          <w:rFonts w:ascii="Times New Roman" w:hAnsi="Times New Roman" w:cs="Times New Roman"/>
          <w:b w:val="0"/>
          <w:sz w:val="28"/>
          <w:szCs w:val="28"/>
        </w:rPr>
        <w:t>4</w:t>
      </w:r>
      <w:r w:rsidRPr="00820D43">
        <w:rPr>
          <w:rFonts w:ascii="Times New Roman" w:hAnsi="Times New Roman" w:cs="Times New Roman"/>
          <w:b w:val="0"/>
          <w:sz w:val="28"/>
          <w:szCs w:val="28"/>
        </w:rPr>
        <w:t>.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383371" w:rsidRPr="00165796" w:rsidRDefault="00383371" w:rsidP="00345AD0">
      <w:pPr>
        <w:pStyle w:val="consplustitle"/>
        <w:spacing w:line="288" w:lineRule="auto"/>
        <w:ind w:firstLine="708"/>
        <w:jc w:val="both"/>
        <w:rPr>
          <w:rFonts w:ascii="Times New Roman" w:hAnsi="Times New Roman" w:cs="Times New Roman"/>
          <w:b w:val="0"/>
          <w:sz w:val="28"/>
          <w:szCs w:val="28"/>
        </w:rPr>
      </w:pPr>
      <w:r w:rsidRPr="00165796">
        <w:rPr>
          <w:rFonts w:ascii="Times New Roman" w:hAnsi="Times New Roman" w:cs="Times New Roman"/>
          <w:b w:val="0"/>
          <w:sz w:val="28"/>
          <w:szCs w:val="28"/>
        </w:rPr>
        <w:t xml:space="preserve">Ведение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w:t>
      </w:r>
      <w:r>
        <w:rPr>
          <w:rFonts w:ascii="Times New Roman" w:hAnsi="Times New Roman" w:cs="Times New Roman"/>
          <w:b w:val="0"/>
          <w:sz w:val="28"/>
          <w:szCs w:val="28"/>
        </w:rPr>
        <w:t xml:space="preserve">с пунктом 9 части 7 </w:t>
      </w:r>
      <w:r w:rsidRPr="00165796">
        <w:rPr>
          <w:rFonts w:ascii="Times New Roman" w:hAnsi="Times New Roman" w:cs="Times New Roman"/>
          <w:b w:val="0"/>
          <w:sz w:val="28"/>
          <w:szCs w:val="28"/>
        </w:rPr>
        <w:t>стать</w:t>
      </w:r>
      <w:r>
        <w:rPr>
          <w:rFonts w:ascii="Times New Roman" w:hAnsi="Times New Roman" w:cs="Times New Roman"/>
          <w:b w:val="0"/>
          <w:sz w:val="28"/>
          <w:szCs w:val="28"/>
        </w:rPr>
        <w:t>и</w:t>
      </w:r>
      <w:r w:rsidRPr="00165796">
        <w:rPr>
          <w:rFonts w:ascii="Times New Roman" w:hAnsi="Times New Roman" w:cs="Times New Roman"/>
          <w:b w:val="0"/>
          <w:sz w:val="28"/>
          <w:szCs w:val="28"/>
        </w:rPr>
        <w:t xml:space="preserve"> 34 Федерального закона на основе единых организационных, методологических и программно-технических принципов.</w:t>
      </w:r>
    </w:p>
    <w:p w:rsidR="00383371" w:rsidRDefault="00383371" w:rsidP="00C44605">
      <w:pPr>
        <w:spacing w:line="288" w:lineRule="auto"/>
        <w:ind w:firstLine="709"/>
        <w:jc w:val="both"/>
        <w:rPr>
          <w:b/>
        </w:rPr>
      </w:pPr>
      <w:r w:rsidRPr="00296BD3">
        <w:t xml:space="preserve">Ответственность за нарушения в ведении территориального реестра экспертов качества медицинской помощи несет </w:t>
      </w:r>
      <w:r>
        <w:t xml:space="preserve">директор </w:t>
      </w:r>
      <w:r w:rsidRPr="00296BD3">
        <w:t>территориального фонда обязательного медицинского страхования.</w:t>
      </w:r>
    </w:p>
    <w:p w:rsidR="00383371" w:rsidRDefault="00383371" w:rsidP="00C44605">
      <w:pPr>
        <w:pStyle w:val="consplustitle"/>
        <w:spacing w:line="288" w:lineRule="auto"/>
        <w:ind w:firstLine="708"/>
        <w:jc w:val="both"/>
        <w:rPr>
          <w:rFonts w:ascii="Times New Roman" w:hAnsi="Times New Roman" w:cs="Times New Roman"/>
          <w:b w:val="0"/>
          <w:sz w:val="28"/>
          <w:szCs w:val="28"/>
        </w:rPr>
      </w:pPr>
      <w:r w:rsidRPr="00165796">
        <w:rPr>
          <w:rFonts w:ascii="Times New Roman" w:hAnsi="Times New Roman" w:cs="Times New Roman"/>
          <w:b w:val="0"/>
          <w:sz w:val="28"/>
          <w:szCs w:val="28"/>
        </w:rPr>
        <w:t xml:space="preserve">В соответствии </w:t>
      </w:r>
      <w:r>
        <w:rPr>
          <w:rFonts w:ascii="Times New Roman" w:hAnsi="Times New Roman" w:cs="Times New Roman"/>
          <w:b w:val="0"/>
          <w:sz w:val="28"/>
          <w:szCs w:val="28"/>
        </w:rPr>
        <w:t xml:space="preserve">с пунктом 11 части 8 </w:t>
      </w:r>
      <w:r w:rsidRPr="00165796">
        <w:rPr>
          <w:rFonts w:ascii="Times New Roman" w:hAnsi="Times New Roman" w:cs="Times New Roman"/>
          <w:b w:val="0"/>
          <w:sz w:val="28"/>
          <w:szCs w:val="28"/>
        </w:rPr>
        <w:t>стать</w:t>
      </w:r>
      <w:r>
        <w:rPr>
          <w:rFonts w:ascii="Times New Roman" w:hAnsi="Times New Roman" w:cs="Times New Roman"/>
          <w:b w:val="0"/>
          <w:sz w:val="28"/>
          <w:szCs w:val="28"/>
        </w:rPr>
        <w:t>и</w:t>
      </w:r>
      <w:r w:rsidRPr="00165796">
        <w:rPr>
          <w:rFonts w:ascii="Times New Roman" w:hAnsi="Times New Roman" w:cs="Times New Roman"/>
          <w:b w:val="0"/>
          <w:sz w:val="28"/>
          <w:szCs w:val="28"/>
        </w:rPr>
        <w:t xml:space="preserve"> 33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bookmarkStart w:id="0" w:name="Pr1"/>
      <w:bookmarkEnd w:id="0"/>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Default="00383371" w:rsidP="00C44605">
      <w:pPr>
        <w:pStyle w:val="consplustitle"/>
        <w:spacing w:line="288" w:lineRule="auto"/>
        <w:ind w:firstLine="708"/>
        <w:jc w:val="both"/>
        <w:rPr>
          <w:rFonts w:ascii="Times New Roman" w:hAnsi="Times New Roman" w:cs="Times New Roman"/>
          <w:b w:val="0"/>
          <w:sz w:val="28"/>
          <w:szCs w:val="28"/>
        </w:rPr>
      </w:pPr>
    </w:p>
    <w:p w:rsidR="00383371" w:rsidRPr="00C44605" w:rsidRDefault="00383371" w:rsidP="00C44605">
      <w:pPr>
        <w:pStyle w:val="consplustitle"/>
        <w:ind w:left="5400"/>
        <w:rPr>
          <w:rFonts w:ascii="Times New Roman" w:hAnsi="Times New Roman" w:cs="Times New Roman"/>
          <w:b w:val="0"/>
          <w:sz w:val="24"/>
          <w:szCs w:val="24"/>
        </w:rPr>
      </w:pPr>
      <w:r w:rsidRPr="00140C92">
        <w:rPr>
          <w:rFonts w:ascii="Times New Roman" w:hAnsi="Times New Roman" w:cs="Times New Roman"/>
          <w:b w:val="0"/>
          <w:sz w:val="24"/>
          <w:szCs w:val="24"/>
        </w:rPr>
        <w:t>Приложение 1</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 Порядку организации и проведения</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контроля объемов, сроков, качества и условий предоставления медицинской помощи по обязательному медицинскому страхованию</w:t>
      </w:r>
    </w:p>
    <w:p w:rsidR="00383371" w:rsidRPr="00296BD3" w:rsidRDefault="00383371" w:rsidP="00B71DB6">
      <w:pPr>
        <w:jc w:val="center"/>
        <w:rPr>
          <w:caps/>
          <w:szCs w:val="28"/>
        </w:rPr>
      </w:pPr>
      <w:r w:rsidRPr="00296BD3">
        <w:rPr>
          <w:szCs w:val="28"/>
        </w:rPr>
        <w:t>Акт</w:t>
      </w:r>
      <w:r>
        <w:rPr>
          <w:szCs w:val="28"/>
        </w:rPr>
        <w:t xml:space="preserve"> </w:t>
      </w:r>
      <w:r w:rsidRPr="001B1ACB">
        <w:rPr>
          <w:szCs w:val="28"/>
        </w:rPr>
        <w:t>*</w:t>
      </w:r>
    </w:p>
    <w:p w:rsidR="00383371" w:rsidRPr="002D109C" w:rsidRDefault="00383371" w:rsidP="00B71DB6">
      <w:pPr>
        <w:jc w:val="center"/>
        <w:rPr>
          <w:caps/>
          <w:strike/>
          <w:szCs w:val="28"/>
          <w:u w:val="single"/>
        </w:rPr>
      </w:pPr>
      <w:r w:rsidRPr="00296BD3">
        <w:rPr>
          <w:szCs w:val="28"/>
        </w:rPr>
        <w:t>медико-экономического контроля</w:t>
      </w:r>
    </w:p>
    <w:p w:rsidR="00383371" w:rsidRPr="00296BD3" w:rsidRDefault="00383371" w:rsidP="00B71DB6">
      <w:pPr>
        <w:rPr>
          <w:b/>
        </w:rPr>
      </w:pPr>
      <w:r w:rsidRPr="00296BD3">
        <w:rPr>
          <w:b/>
        </w:rPr>
        <w:t>Заголовочная часть:</w:t>
      </w:r>
    </w:p>
    <w:p w:rsidR="00383371" w:rsidRPr="00296BD3" w:rsidRDefault="00383371" w:rsidP="00B71DB6">
      <w:r w:rsidRPr="00296BD3">
        <w:t>Номер Акта, дата его составления.</w:t>
      </w:r>
    </w:p>
    <w:p w:rsidR="00383371" w:rsidRPr="00296BD3" w:rsidRDefault="00383371" w:rsidP="00B71DB6">
      <w:r w:rsidRPr="00296BD3">
        <w:t>Наименование страховой медицинской организации. Наименование медицинской организации.</w:t>
      </w:r>
    </w:p>
    <w:p w:rsidR="00383371" w:rsidRPr="00296BD3" w:rsidRDefault="00383371" w:rsidP="00B71DB6">
      <w:r w:rsidRPr="00296BD3">
        <w:t>Номер реестра счетов, период, за который он предоставлен.</w:t>
      </w:r>
    </w:p>
    <w:p w:rsidR="00383371" w:rsidRPr="00296BD3" w:rsidRDefault="00383371" w:rsidP="00B71DB6">
      <w:pPr>
        <w:rPr>
          <w:b/>
        </w:rPr>
      </w:pPr>
      <w:r w:rsidRPr="00296BD3">
        <w:rPr>
          <w:b/>
        </w:rPr>
        <w:t>Содержательная часть</w:t>
      </w:r>
    </w:p>
    <w:p w:rsidR="00383371" w:rsidRPr="00296BD3" w:rsidRDefault="00383371" w:rsidP="00B71DB6">
      <w:r w:rsidRPr="00296BD3">
        <w:t>Характеристика реестра оказанной медицинской помощи: число оказанных медицинских услуг, суммарная стоимость медицинских услуг, предоставленных к оплате.</w:t>
      </w:r>
    </w:p>
    <w:p w:rsidR="00383371" w:rsidRPr="00296BD3" w:rsidRDefault="00383371" w:rsidP="00B71DB6">
      <w:r w:rsidRPr="00296BD3">
        <w:t>Констатация соответствия (несоответствия) данных счета-фактуры реестру оказанной медицинской помощи.</w:t>
      </w:r>
    </w:p>
    <w:p w:rsidR="00383371" w:rsidRPr="00296BD3" w:rsidRDefault="00383371" w:rsidP="00B71DB6">
      <w:r w:rsidRPr="00296BD3">
        <w:t>Констатация соответствия (несоответствия) тарифов, указанных в реестре оказанной медицинской помощи, утвержденным тарифам.</w:t>
      </w:r>
    </w:p>
    <w:p w:rsidR="00383371" w:rsidRPr="00296BD3" w:rsidRDefault="00383371" w:rsidP="00B71DB6">
      <w:r w:rsidRPr="00296BD3">
        <w:t>Констатация соответствия (несоответствия) видов и профилей оказанной медицинской помощи лицензии медицинского учреждения.</w:t>
      </w:r>
    </w:p>
    <w:p w:rsidR="00383371" w:rsidRPr="00296BD3" w:rsidRDefault="00383371" w:rsidP="00B71DB6">
      <w:r w:rsidRPr="00296BD3">
        <w:t xml:space="preserve">Результаты автоматизированного медико-экономического контроля: число выявленных записей, содержащих сведения о дефектах медицинской помощи / нарушениях </w:t>
      </w:r>
      <w:r>
        <w:t xml:space="preserve">при оказании медицинской помощи </w:t>
      </w:r>
      <w:r w:rsidRPr="00296BD3">
        <w:t>и их стоимость.</w:t>
      </w:r>
    </w:p>
    <w:p w:rsidR="00383371" w:rsidRPr="00296BD3" w:rsidRDefault="00383371" w:rsidP="00B71DB6">
      <w:r w:rsidRPr="00296BD3">
        <w:t xml:space="preserve">Расшифровка выявленных дефектов медицинской помощи / нарушений </w:t>
      </w:r>
      <w:r>
        <w:t xml:space="preserve">при оказании медицинской помощи </w:t>
      </w:r>
      <w:r w:rsidRPr="00296BD3">
        <w:t xml:space="preserve">(в соответствии с Перечнем </w:t>
      </w:r>
      <w:r w:rsidRPr="00296BD3">
        <w:rPr>
          <w:bCs/>
          <w:spacing w:val="-10"/>
        </w:rPr>
        <w:t xml:space="preserve">оснований для отказа (уменьшения) оплаты медицинской помощи </w:t>
      </w:r>
      <w:r w:rsidRPr="00270C1A">
        <w:rPr>
          <w:bCs/>
          <w:spacing w:val="-10"/>
        </w:rPr>
        <w:t>(приложение 8 к настоящему Порядку)</w:t>
      </w:r>
      <w:r w:rsidRPr="00962B19">
        <w:t xml:space="preserve"> с</w:t>
      </w:r>
      <w:r w:rsidRPr="00296BD3">
        <w:t xml:space="preserve"> указанием заявленной суммы для оплаты (</w:t>
      </w:r>
      <w:r w:rsidRPr="00684B20">
        <w:rPr>
          <w:u w:val="single"/>
        </w:rPr>
        <w:t>может представляться в табличном виде</w:t>
      </w:r>
      <w:r w:rsidRPr="00296BD3">
        <w:t>).</w:t>
      </w:r>
    </w:p>
    <w:p w:rsidR="00383371" w:rsidRPr="00296BD3" w:rsidRDefault="00383371" w:rsidP="00B71DB6">
      <w:r w:rsidRPr="00296BD3">
        <w:t xml:space="preserve">Сумма, исключаемая из оплаты, по результатам проведенного медико-экономического контроля. </w:t>
      </w:r>
    </w:p>
    <w:p w:rsidR="00383371" w:rsidRPr="00296BD3" w:rsidRDefault="00383371" w:rsidP="00B71DB6">
      <w:r w:rsidRPr="00F62C75">
        <w:t>Сумма финансовых санкций за дефекты медицинской помощи / нарушения при оказании медицинской помощи</w:t>
      </w:r>
      <w:r>
        <w:t xml:space="preserve"> *</w:t>
      </w:r>
      <w:r w:rsidRPr="00F62C75">
        <w:t>.</w:t>
      </w:r>
    </w:p>
    <w:p w:rsidR="00383371" w:rsidRPr="00296BD3" w:rsidRDefault="00383371" w:rsidP="00B71DB6">
      <w:r w:rsidRPr="00296BD3">
        <w:t>Итоговая сумма, принятая к оплате.</w:t>
      </w:r>
    </w:p>
    <w:p w:rsidR="00383371" w:rsidRPr="00296BD3" w:rsidRDefault="00383371" w:rsidP="00B71DB6">
      <w:pPr>
        <w:rPr>
          <w:b/>
        </w:rPr>
      </w:pPr>
      <w:r w:rsidRPr="00296BD3">
        <w:rPr>
          <w:b/>
        </w:rPr>
        <w:t>Заверительная часть</w:t>
      </w:r>
    </w:p>
    <w:p w:rsidR="00383371" w:rsidRPr="00296BD3" w:rsidRDefault="00383371" w:rsidP="00B71DB6">
      <w:r w:rsidRPr="00296BD3">
        <w:t>Должность, подпись работника, проводившего медико-экономический контроль.</w:t>
      </w:r>
    </w:p>
    <w:p w:rsidR="00383371" w:rsidRPr="00296BD3" w:rsidRDefault="00383371" w:rsidP="00B71DB6">
      <w:r w:rsidRPr="00296BD3">
        <w:t>Должность, подпись ответственного лица страховой медицинской организации (территориального фонда обязательного медицинского страхования), утверждающего Акт.</w:t>
      </w:r>
    </w:p>
    <w:p w:rsidR="00383371" w:rsidRDefault="00383371" w:rsidP="00B71DB6">
      <w:r w:rsidRPr="00296BD3">
        <w:t>Должность, подпись руководителя медицинской организации, ознакомившегося с Актом.</w:t>
      </w:r>
    </w:p>
    <w:p w:rsidR="00383371" w:rsidRDefault="00383371" w:rsidP="00507619">
      <w:pPr>
        <w:numPr>
          <w:ilvl w:val="0"/>
          <w:numId w:val="46"/>
        </w:numPr>
        <w:rPr>
          <w:sz w:val="24"/>
        </w:rPr>
      </w:pPr>
      <w:r w:rsidRPr="00256558">
        <w:rPr>
          <w:sz w:val="24"/>
        </w:rPr>
        <w:t xml:space="preserve">по данной форме заполнятся акт </w:t>
      </w:r>
      <w:r w:rsidRPr="00A22832">
        <w:rPr>
          <w:sz w:val="24"/>
        </w:rPr>
        <w:t>также</w:t>
      </w:r>
      <w:r>
        <w:rPr>
          <w:sz w:val="24"/>
        </w:rPr>
        <w:t xml:space="preserve"> </w:t>
      </w:r>
      <w:r w:rsidRPr="00256558">
        <w:rPr>
          <w:sz w:val="24"/>
        </w:rPr>
        <w:t>и при проведении повторного</w:t>
      </w:r>
      <w:r>
        <w:rPr>
          <w:sz w:val="24"/>
        </w:rPr>
        <w:t xml:space="preserve"> медико-экономического контроля</w:t>
      </w:r>
    </w:p>
    <w:p w:rsidR="00383371" w:rsidRPr="00256558" w:rsidRDefault="00383371" w:rsidP="00507619">
      <w:pPr>
        <w:ind w:left="360"/>
        <w:rPr>
          <w:sz w:val="24"/>
        </w:rPr>
      </w:pPr>
    </w:p>
    <w:p w:rsidR="00383371" w:rsidRPr="00296BD3" w:rsidRDefault="00383371" w:rsidP="00B71DB6">
      <w:pPr>
        <w:pStyle w:val="Heading3"/>
        <w:jc w:val="center"/>
        <w:rPr>
          <w:rFonts w:ascii="Times New Roman" w:hAnsi="Times New Roman" w:cs="Times New Roman"/>
          <w:b w:val="0"/>
          <w:sz w:val="20"/>
          <w:szCs w:val="20"/>
        </w:rPr>
      </w:pPr>
      <w:r w:rsidRPr="00296BD3">
        <w:rPr>
          <w:rFonts w:ascii="Times New Roman" w:hAnsi="Times New Roman" w:cs="Times New Roman"/>
          <w:b w:val="0"/>
          <w:sz w:val="28"/>
          <w:szCs w:val="28"/>
        </w:rPr>
        <w:t xml:space="preserve">Табличная форма акта № ___от________ </w:t>
      </w:r>
      <w:r w:rsidRPr="00296BD3">
        <w:rPr>
          <w:rFonts w:ascii="Times New Roman" w:hAnsi="Times New Roman" w:cs="Times New Roman"/>
          <w:b w:val="0"/>
          <w:sz w:val="20"/>
          <w:szCs w:val="20"/>
        </w:rPr>
        <w:t>(дата)</w:t>
      </w:r>
    </w:p>
    <w:p w:rsidR="00383371" w:rsidRPr="00296BD3" w:rsidRDefault="00383371" w:rsidP="00B71DB6">
      <w:pPr>
        <w:tabs>
          <w:tab w:val="center" w:pos="4645"/>
        </w:tabs>
        <w:spacing w:before="23"/>
        <w:jc w:val="center"/>
        <w:rPr>
          <w:bCs/>
          <w:snapToGrid w:val="0"/>
          <w:sz w:val="24"/>
        </w:rPr>
      </w:pPr>
      <w:r w:rsidRPr="00296BD3">
        <w:rPr>
          <w:bCs/>
          <w:snapToGrid w:val="0"/>
          <w:sz w:val="24"/>
        </w:rPr>
        <w:t>медико-экономического контроля счета № ________ от ________</w:t>
      </w:r>
    </w:p>
    <w:p w:rsidR="00383371" w:rsidRPr="00296BD3" w:rsidRDefault="00383371" w:rsidP="00B71DB6">
      <w:pPr>
        <w:tabs>
          <w:tab w:val="center" w:pos="4645"/>
        </w:tabs>
        <w:spacing w:before="40"/>
        <w:jc w:val="center"/>
        <w:rPr>
          <w:b/>
          <w:bCs/>
          <w:snapToGrid w:val="0"/>
          <w:sz w:val="24"/>
        </w:rPr>
      </w:pPr>
      <w:r w:rsidRPr="00296BD3">
        <w:rPr>
          <w:bCs/>
          <w:snapToGrid w:val="0"/>
          <w:sz w:val="24"/>
        </w:rPr>
        <w:t>за оказанную медицинскую помощь</w:t>
      </w:r>
    </w:p>
    <w:p w:rsidR="00383371" w:rsidRPr="00296BD3" w:rsidRDefault="00383371" w:rsidP="00B71DB6">
      <w:pPr>
        <w:tabs>
          <w:tab w:val="center" w:pos="4645"/>
        </w:tabs>
        <w:spacing w:before="40"/>
        <w:rPr>
          <w:bCs/>
          <w:snapToGrid w:val="0"/>
          <w:sz w:val="24"/>
        </w:rPr>
      </w:pPr>
      <w:r w:rsidRPr="00296BD3">
        <w:rPr>
          <w:bCs/>
          <w:snapToGrid w:val="0"/>
          <w:sz w:val="24"/>
        </w:rPr>
        <w:t>в медицинской организации: ____________________________________________</w:t>
      </w:r>
    </w:p>
    <w:p w:rsidR="00383371" w:rsidRPr="00296BD3" w:rsidRDefault="00383371" w:rsidP="00B71DB6">
      <w:pPr>
        <w:tabs>
          <w:tab w:val="center" w:pos="4645"/>
        </w:tabs>
        <w:jc w:val="center"/>
        <w:rPr>
          <w:bCs/>
          <w:snapToGrid w:val="0"/>
          <w:sz w:val="24"/>
        </w:rPr>
      </w:pPr>
      <w:r w:rsidRPr="00296BD3">
        <w:rPr>
          <w:bCs/>
          <w:snapToGrid w:val="0"/>
          <w:sz w:val="24"/>
        </w:rPr>
        <w:t xml:space="preserve">                                  (наименование)</w:t>
      </w:r>
    </w:p>
    <w:p w:rsidR="00383371" w:rsidRPr="00296BD3" w:rsidRDefault="00383371" w:rsidP="00B71DB6">
      <w:pPr>
        <w:rPr>
          <w:b/>
          <w:sz w:val="24"/>
        </w:rPr>
      </w:pPr>
      <w:r w:rsidRPr="00296BD3">
        <w:rPr>
          <w:sz w:val="24"/>
        </w:rPr>
        <w:t>Перечень отклоненных позиций к оплате в счете (реестре</w:t>
      </w:r>
      <w:r w:rsidRPr="00296BD3">
        <w:rPr>
          <w:b/>
          <w:sz w:val="24"/>
        </w:rPr>
        <w:t>)</w:t>
      </w:r>
      <w:r w:rsidRPr="00296BD3">
        <w:rPr>
          <w:sz w:val="24"/>
        </w:rPr>
        <w:t xml:space="preserve"> с</w:t>
      </w:r>
      <w:r w:rsidRPr="00296BD3">
        <w:rPr>
          <w:b/>
          <w:sz w:val="24"/>
        </w:rPr>
        <w:t xml:space="preserve"> </w:t>
      </w:r>
      <w:r w:rsidRPr="00296BD3">
        <w:rPr>
          <w:sz w:val="24"/>
        </w:rPr>
        <w:t>разбивкой по:</w:t>
      </w:r>
    </w:p>
    <w:p w:rsidR="00383371" w:rsidRPr="00296BD3" w:rsidRDefault="00383371" w:rsidP="00B71DB6">
      <w:pPr>
        <w:numPr>
          <w:ilvl w:val="0"/>
          <w:numId w:val="33"/>
        </w:numPr>
        <w:rPr>
          <w:sz w:val="24"/>
        </w:rPr>
      </w:pPr>
      <w:r w:rsidRPr="00296BD3">
        <w:rPr>
          <w:sz w:val="24"/>
        </w:rPr>
        <w:t>коду специалиста медицинской организации</w:t>
      </w:r>
    </w:p>
    <w:p w:rsidR="00383371" w:rsidRPr="00296BD3" w:rsidRDefault="00383371" w:rsidP="00B71DB6">
      <w:pPr>
        <w:numPr>
          <w:ilvl w:val="0"/>
          <w:numId w:val="33"/>
        </w:numPr>
        <w:rPr>
          <w:sz w:val="24"/>
        </w:rPr>
      </w:pPr>
      <w:r w:rsidRPr="00296BD3">
        <w:rPr>
          <w:sz w:val="24"/>
        </w:rPr>
        <w:t>коду профиля отделения (для медицинской организации, оказывающей стационарную помощь, - койки)</w:t>
      </w:r>
    </w:p>
    <w:p w:rsidR="00383371" w:rsidRPr="00296BD3" w:rsidRDefault="00383371" w:rsidP="00B71DB6"/>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
        <w:gridCol w:w="1053"/>
        <w:gridCol w:w="1080"/>
        <w:gridCol w:w="1260"/>
        <w:gridCol w:w="1260"/>
        <w:gridCol w:w="1443"/>
        <w:gridCol w:w="1417"/>
        <w:gridCol w:w="1779"/>
      </w:tblGrid>
      <w:tr w:rsidR="00383371" w:rsidRPr="00296BD3" w:rsidTr="00630AB5">
        <w:trPr>
          <w:trHeight w:val="1824"/>
        </w:trPr>
        <w:tc>
          <w:tcPr>
            <w:tcW w:w="927" w:type="dxa"/>
            <w:vAlign w:val="center"/>
          </w:tcPr>
          <w:p w:rsidR="00383371" w:rsidRPr="00296BD3" w:rsidRDefault="00383371" w:rsidP="00B71DB6">
            <w:pPr>
              <w:jc w:val="center"/>
              <w:rPr>
                <w:sz w:val="20"/>
                <w:szCs w:val="20"/>
              </w:rPr>
            </w:pPr>
            <w:r w:rsidRPr="00296BD3">
              <w:rPr>
                <w:sz w:val="20"/>
                <w:szCs w:val="20"/>
              </w:rPr>
              <w:t>№    п/п</w:t>
            </w:r>
          </w:p>
          <w:p w:rsidR="00383371" w:rsidRPr="00296BD3" w:rsidRDefault="00383371" w:rsidP="00B71DB6">
            <w:pPr>
              <w:autoSpaceDE w:val="0"/>
              <w:autoSpaceDN w:val="0"/>
              <w:jc w:val="center"/>
              <w:rPr>
                <w:sz w:val="20"/>
                <w:szCs w:val="20"/>
              </w:rPr>
            </w:pPr>
            <w:r w:rsidRPr="00296BD3">
              <w:rPr>
                <w:sz w:val="20"/>
                <w:szCs w:val="20"/>
              </w:rPr>
              <w:t>В ре-естре</w:t>
            </w:r>
          </w:p>
        </w:tc>
        <w:tc>
          <w:tcPr>
            <w:tcW w:w="1053" w:type="dxa"/>
            <w:vAlign w:val="center"/>
          </w:tcPr>
          <w:p w:rsidR="00383371" w:rsidRPr="00296BD3" w:rsidRDefault="00383371" w:rsidP="00B71DB6">
            <w:pPr>
              <w:autoSpaceDE w:val="0"/>
              <w:autoSpaceDN w:val="0"/>
              <w:jc w:val="center"/>
              <w:rPr>
                <w:sz w:val="20"/>
                <w:szCs w:val="20"/>
              </w:rPr>
            </w:pPr>
            <w:r w:rsidRPr="00296BD3">
              <w:rPr>
                <w:sz w:val="20"/>
                <w:szCs w:val="20"/>
              </w:rPr>
              <w:t>№ полиса обязательного медицинского страхования</w:t>
            </w:r>
          </w:p>
        </w:tc>
        <w:tc>
          <w:tcPr>
            <w:tcW w:w="1080" w:type="dxa"/>
            <w:vAlign w:val="center"/>
          </w:tcPr>
          <w:p w:rsidR="00383371" w:rsidRPr="00296BD3" w:rsidRDefault="00383371" w:rsidP="00B71DB6">
            <w:pPr>
              <w:autoSpaceDE w:val="0"/>
              <w:autoSpaceDN w:val="0"/>
              <w:jc w:val="center"/>
              <w:rPr>
                <w:sz w:val="20"/>
                <w:szCs w:val="20"/>
              </w:rPr>
            </w:pPr>
            <w:r w:rsidRPr="00296BD3">
              <w:rPr>
                <w:sz w:val="20"/>
                <w:szCs w:val="20"/>
              </w:rPr>
              <w:t>Код по МКБ-10</w:t>
            </w:r>
          </w:p>
        </w:tc>
        <w:tc>
          <w:tcPr>
            <w:tcW w:w="1260" w:type="dxa"/>
            <w:vAlign w:val="center"/>
          </w:tcPr>
          <w:p w:rsidR="00383371" w:rsidRPr="00296BD3" w:rsidRDefault="00383371" w:rsidP="00B71DB6">
            <w:pPr>
              <w:autoSpaceDE w:val="0"/>
              <w:autoSpaceDN w:val="0"/>
              <w:jc w:val="center"/>
              <w:rPr>
                <w:sz w:val="20"/>
                <w:szCs w:val="20"/>
              </w:rPr>
            </w:pPr>
            <w:r w:rsidRPr="00296BD3">
              <w:rPr>
                <w:sz w:val="20"/>
                <w:szCs w:val="20"/>
              </w:rPr>
              <w:t>Дата начала лечения</w:t>
            </w:r>
          </w:p>
        </w:tc>
        <w:tc>
          <w:tcPr>
            <w:tcW w:w="1260" w:type="dxa"/>
            <w:vAlign w:val="center"/>
          </w:tcPr>
          <w:p w:rsidR="00383371" w:rsidRPr="00296BD3" w:rsidRDefault="00383371" w:rsidP="00B71DB6">
            <w:pPr>
              <w:autoSpaceDE w:val="0"/>
              <w:autoSpaceDN w:val="0"/>
              <w:jc w:val="center"/>
              <w:rPr>
                <w:sz w:val="20"/>
                <w:szCs w:val="20"/>
              </w:rPr>
            </w:pPr>
            <w:r w:rsidRPr="00296BD3">
              <w:rPr>
                <w:sz w:val="20"/>
                <w:szCs w:val="20"/>
              </w:rPr>
              <w:t>Дата окончания лечения</w:t>
            </w:r>
          </w:p>
        </w:tc>
        <w:tc>
          <w:tcPr>
            <w:tcW w:w="1443" w:type="dxa"/>
            <w:vAlign w:val="center"/>
          </w:tcPr>
          <w:p w:rsidR="00383371" w:rsidRPr="00296BD3" w:rsidRDefault="00383371" w:rsidP="00B71DB6">
            <w:pPr>
              <w:autoSpaceDE w:val="0"/>
              <w:autoSpaceDN w:val="0"/>
              <w:jc w:val="center"/>
              <w:rPr>
                <w:sz w:val="20"/>
                <w:szCs w:val="20"/>
              </w:rPr>
            </w:pPr>
            <w:r w:rsidRPr="00296BD3">
              <w:rPr>
                <w:sz w:val="20"/>
                <w:szCs w:val="20"/>
              </w:rPr>
              <w:t>Код дефекта / нарушения</w:t>
            </w:r>
          </w:p>
        </w:tc>
        <w:tc>
          <w:tcPr>
            <w:tcW w:w="1417" w:type="dxa"/>
            <w:vAlign w:val="center"/>
          </w:tcPr>
          <w:p w:rsidR="00383371" w:rsidRPr="00296BD3" w:rsidRDefault="00383371" w:rsidP="00B71DB6">
            <w:pPr>
              <w:autoSpaceDE w:val="0"/>
              <w:autoSpaceDN w:val="0"/>
              <w:jc w:val="center"/>
              <w:rPr>
                <w:sz w:val="20"/>
                <w:szCs w:val="20"/>
              </w:rPr>
            </w:pPr>
            <w:r w:rsidRPr="00296BD3">
              <w:rPr>
                <w:sz w:val="20"/>
                <w:szCs w:val="20"/>
              </w:rPr>
              <w:t>Расшифровка кода дефекта / нарушения</w:t>
            </w:r>
          </w:p>
        </w:tc>
        <w:tc>
          <w:tcPr>
            <w:tcW w:w="1779" w:type="dxa"/>
            <w:vAlign w:val="center"/>
          </w:tcPr>
          <w:p w:rsidR="00383371" w:rsidRPr="00296BD3" w:rsidRDefault="00383371" w:rsidP="00B71DB6">
            <w:pPr>
              <w:autoSpaceDE w:val="0"/>
              <w:autoSpaceDN w:val="0"/>
              <w:jc w:val="center"/>
              <w:rPr>
                <w:sz w:val="20"/>
                <w:szCs w:val="20"/>
              </w:rPr>
            </w:pPr>
            <w:r w:rsidRPr="00296BD3">
              <w:rPr>
                <w:sz w:val="20"/>
                <w:szCs w:val="20"/>
              </w:rPr>
              <w:t>Сумма неоплаты (руб.)</w:t>
            </w:r>
          </w:p>
        </w:tc>
      </w:tr>
      <w:tr w:rsidR="00383371" w:rsidRPr="00296BD3" w:rsidTr="00630AB5">
        <w:trPr>
          <w:trHeight w:val="411"/>
        </w:trPr>
        <w:tc>
          <w:tcPr>
            <w:tcW w:w="927" w:type="dxa"/>
            <w:vAlign w:val="center"/>
          </w:tcPr>
          <w:p w:rsidR="00383371" w:rsidRPr="00296BD3" w:rsidRDefault="00383371" w:rsidP="00B71DB6">
            <w:pPr>
              <w:autoSpaceDE w:val="0"/>
              <w:autoSpaceDN w:val="0"/>
              <w:jc w:val="center"/>
              <w:rPr>
                <w:sz w:val="20"/>
                <w:szCs w:val="20"/>
              </w:rPr>
            </w:pPr>
          </w:p>
        </w:tc>
        <w:tc>
          <w:tcPr>
            <w:tcW w:w="1053" w:type="dxa"/>
            <w:vAlign w:val="center"/>
          </w:tcPr>
          <w:p w:rsidR="00383371" w:rsidRPr="00296BD3" w:rsidRDefault="00383371" w:rsidP="00B71DB6">
            <w:pPr>
              <w:autoSpaceDE w:val="0"/>
              <w:autoSpaceDN w:val="0"/>
              <w:jc w:val="center"/>
              <w:rPr>
                <w:sz w:val="20"/>
                <w:szCs w:val="20"/>
              </w:rPr>
            </w:pPr>
          </w:p>
        </w:tc>
        <w:tc>
          <w:tcPr>
            <w:tcW w:w="1080" w:type="dxa"/>
            <w:vAlign w:val="center"/>
          </w:tcPr>
          <w:p w:rsidR="00383371" w:rsidRPr="00296BD3" w:rsidRDefault="00383371" w:rsidP="00B71DB6">
            <w:pPr>
              <w:autoSpaceDE w:val="0"/>
              <w:autoSpaceDN w:val="0"/>
              <w:jc w:val="center"/>
              <w:rPr>
                <w:sz w:val="20"/>
                <w:szCs w:val="20"/>
              </w:rPr>
            </w:pPr>
          </w:p>
        </w:tc>
        <w:tc>
          <w:tcPr>
            <w:tcW w:w="1260" w:type="dxa"/>
            <w:vAlign w:val="center"/>
          </w:tcPr>
          <w:p w:rsidR="00383371" w:rsidRPr="00296BD3" w:rsidRDefault="00383371" w:rsidP="00B71DB6">
            <w:pPr>
              <w:autoSpaceDE w:val="0"/>
              <w:autoSpaceDN w:val="0"/>
              <w:jc w:val="center"/>
              <w:rPr>
                <w:sz w:val="20"/>
                <w:szCs w:val="20"/>
              </w:rPr>
            </w:pPr>
          </w:p>
        </w:tc>
        <w:tc>
          <w:tcPr>
            <w:tcW w:w="1260" w:type="dxa"/>
            <w:vAlign w:val="center"/>
          </w:tcPr>
          <w:p w:rsidR="00383371" w:rsidRPr="00296BD3" w:rsidRDefault="00383371" w:rsidP="00B71DB6">
            <w:pPr>
              <w:autoSpaceDE w:val="0"/>
              <w:autoSpaceDN w:val="0"/>
              <w:jc w:val="center"/>
              <w:rPr>
                <w:sz w:val="20"/>
                <w:szCs w:val="20"/>
              </w:rPr>
            </w:pPr>
          </w:p>
        </w:tc>
        <w:tc>
          <w:tcPr>
            <w:tcW w:w="1443" w:type="dxa"/>
            <w:vAlign w:val="center"/>
          </w:tcPr>
          <w:p w:rsidR="00383371" w:rsidRPr="00296BD3" w:rsidRDefault="00383371" w:rsidP="00B71DB6">
            <w:pPr>
              <w:autoSpaceDE w:val="0"/>
              <w:autoSpaceDN w:val="0"/>
              <w:jc w:val="center"/>
              <w:rPr>
                <w:sz w:val="20"/>
                <w:szCs w:val="20"/>
              </w:rPr>
            </w:pPr>
          </w:p>
        </w:tc>
        <w:tc>
          <w:tcPr>
            <w:tcW w:w="1417" w:type="dxa"/>
            <w:vAlign w:val="center"/>
          </w:tcPr>
          <w:p w:rsidR="00383371" w:rsidRPr="00296BD3" w:rsidRDefault="00383371" w:rsidP="00B71DB6">
            <w:pPr>
              <w:autoSpaceDE w:val="0"/>
              <w:autoSpaceDN w:val="0"/>
              <w:jc w:val="center"/>
              <w:rPr>
                <w:sz w:val="20"/>
                <w:szCs w:val="20"/>
              </w:rPr>
            </w:pPr>
          </w:p>
        </w:tc>
        <w:tc>
          <w:tcPr>
            <w:tcW w:w="1779" w:type="dxa"/>
            <w:vAlign w:val="center"/>
          </w:tcPr>
          <w:p w:rsidR="00383371" w:rsidRPr="00296BD3" w:rsidRDefault="00383371" w:rsidP="00B71DB6">
            <w:pPr>
              <w:autoSpaceDE w:val="0"/>
              <w:autoSpaceDN w:val="0"/>
              <w:jc w:val="center"/>
              <w:rPr>
                <w:sz w:val="20"/>
                <w:szCs w:val="20"/>
              </w:rPr>
            </w:pPr>
          </w:p>
        </w:tc>
      </w:tr>
      <w:tr w:rsidR="00383371" w:rsidRPr="00296BD3" w:rsidTr="00630AB5">
        <w:trPr>
          <w:trHeight w:val="411"/>
        </w:trPr>
        <w:tc>
          <w:tcPr>
            <w:tcW w:w="927" w:type="dxa"/>
            <w:vAlign w:val="center"/>
          </w:tcPr>
          <w:p w:rsidR="00383371" w:rsidRPr="00296BD3" w:rsidRDefault="00383371" w:rsidP="00B71DB6">
            <w:pPr>
              <w:autoSpaceDE w:val="0"/>
              <w:autoSpaceDN w:val="0"/>
              <w:jc w:val="center"/>
              <w:rPr>
                <w:sz w:val="20"/>
                <w:szCs w:val="20"/>
              </w:rPr>
            </w:pPr>
          </w:p>
        </w:tc>
        <w:tc>
          <w:tcPr>
            <w:tcW w:w="1053" w:type="dxa"/>
            <w:vAlign w:val="center"/>
          </w:tcPr>
          <w:p w:rsidR="00383371" w:rsidRPr="00296BD3" w:rsidRDefault="00383371" w:rsidP="00B71DB6">
            <w:pPr>
              <w:autoSpaceDE w:val="0"/>
              <w:autoSpaceDN w:val="0"/>
              <w:jc w:val="center"/>
              <w:rPr>
                <w:sz w:val="20"/>
                <w:szCs w:val="20"/>
              </w:rPr>
            </w:pPr>
          </w:p>
        </w:tc>
        <w:tc>
          <w:tcPr>
            <w:tcW w:w="1080" w:type="dxa"/>
            <w:vAlign w:val="center"/>
          </w:tcPr>
          <w:p w:rsidR="00383371" w:rsidRPr="00296BD3" w:rsidRDefault="00383371" w:rsidP="00B71DB6">
            <w:pPr>
              <w:autoSpaceDE w:val="0"/>
              <w:autoSpaceDN w:val="0"/>
              <w:jc w:val="center"/>
              <w:rPr>
                <w:sz w:val="20"/>
                <w:szCs w:val="20"/>
              </w:rPr>
            </w:pPr>
          </w:p>
        </w:tc>
        <w:tc>
          <w:tcPr>
            <w:tcW w:w="1260" w:type="dxa"/>
            <w:vAlign w:val="center"/>
          </w:tcPr>
          <w:p w:rsidR="00383371" w:rsidRPr="00296BD3" w:rsidRDefault="00383371" w:rsidP="00B71DB6">
            <w:pPr>
              <w:autoSpaceDE w:val="0"/>
              <w:autoSpaceDN w:val="0"/>
              <w:jc w:val="center"/>
              <w:rPr>
                <w:sz w:val="20"/>
                <w:szCs w:val="20"/>
              </w:rPr>
            </w:pPr>
          </w:p>
        </w:tc>
        <w:tc>
          <w:tcPr>
            <w:tcW w:w="1260" w:type="dxa"/>
            <w:vAlign w:val="center"/>
          </w:tcPr>
          <w:p w:rsidR="00383371" w:rsidRPr="00296BD3" w:rsidRDefault="00383371" w:rsidP="00B71DB6">
            <w:pPr>
              <w:autoSpaceDE w:val="0"/>
              <w:autoSpaceDN w:val="0"/>
              <w:jc w:val="center"/>
              <w:rPr>
                <w:sz w:val="20"/>
                <w:szCs w:val="20"/>
              </w:rPr>
            </w:pPr>
          </w:p>
        </w:tc>
        <w:tc>
          <w:tcPr>
            <w:tcW w:w="1443" w:type="dxa"/>
            <w:vAlign w:val="center"/>
          </w:tcPr>
          <w:p w:rsidR="00383371" w:rsidRPr="00296BD3" w:rsidRDefault="00383371" w:rsidP="00B71DB6">
            <w:pPr>
              <w:autoSpaceDE w:val="0"/>
              <w:autoSpaceDN w:val="0"/>
              <w:jc w:val="center"/>
              <w:rPr>
                <w:sz w:val="20"/>
                <w:szCs w:val="20"/>
              </w:rPr>
            </w:pPr>
          </w:p>
        </w:tc>
        <w:tc>
          <w:tcPr>
            <w:tcW w:w="1417" w:type="dxa"/>
            <w:vAlign w:val="center"/>
          </w:tcPr>
          <w:p w:rsidR="00383371" w:rsidRPr="00296BD3" w:rsidRDefault="00383371" w:rsidP="00B71DB6">
            <w:pPr>
              <w:autoSpaceDE w:val="0"/>
              <w:autoSpaceDN w:val="0"/>
              <w:jc w:val="center"/>
              <w:rPr>
                <w:sz w:val="20"/>
                <w:szCs w:val="20"/>
              </w:rPr>
            </w:pPr>
          </w:p>
        </w:tc>
        <w:tc>
          <w:tcPr>
            <w:tcW w:w="1779" w:type="dxa"/>
            <w:vAlign w:val="center"/>
          </w:tcPr>
          <w:p w:rsidR="00383371" w:rsidRPr="00296BD3" w:rsidRDefault="00383371" w:rsidP="00B71DB6">
            <w:pPr>
              <w:autoSpaceDE w:val="0"/>
              <w:autoSpaceDN w:val="0"/>
              <w:jc w:val="center"/>
              <w:rPr>
                <w:sz w:val="20"/>
                <w:szCs w:val="20"/>
              </w:rPr>
            </w:pPr>
          </w:p>
        </w:tc>
      </w:tr>
      <w:tr w:rsidR="00383371" w:rsidRPr="00296BD3" w:rsidTr="00630AB5">
        <w:trPr>
          <w:trHeight w:val="411"/>
        </w:trPr>
        <w:tc>
          <w:tcPr>
            <w:tcW w:w="7023" w:type="dxa"/>
            <w:gridSpan w:val="6"/>
            <w:vAlign w:val="center"/>
          </w:tcPr>
          <w:p w:rsidR="00383371" w:rsidRPr="00296BD3" w:rsidRDefault="00383371" w:rsidP="00B71DB6">
            <w:pPr>
              <w:autoSpaceDE w:val="0"/>
              <w:autoSpaceDN w:val="0"/>
              <w:rPr>
                <w:sz w:val="24"/>
              </w:rPr>
            </w:pPr>
            <w:r w:rsidRPr="00296BD3">
              <w:rPr>
                <w:sz w:val="24"/>
              </w:rPr>
              <w:t>Итого по акту на сумму</w:t>
            </w:r>
          </w:p>
        </w:tc>
        <w:tc>
          <w:tcPr>
            <w:tcW w:w="3196" w:type="dxa"/>
            <w:gridSpan w:val="2"/>
            <w:vAlign w:val="center"/>
          </w:tcPr>
          <w:p w:rsidR="00383371" w:rsidRPr="00296BD3" w:rsidRDefault="00383371" w:rsidP="00B71DB6">
            <w:pPr>
              <w:autoSpaceDE w:val="0"/>
              <w:autoSpaceDN w:val="0"/>
              <w:jc w:val="center"/>
            </w:pPr>
          </w:p>
        </w:tc>
      </w:tr>
      <w:tr w:rsidR="00383371" w:rsidRPr="00296BD3" w:rsidTr="00630AB5">
        <w:trPr>
          <w:trHeight w:val="411"/>
        </w:trPr>
        <w:tc>
          <w:tcPr>
            <w:tcW w:w="7023" w:type="dxa"/>
            <w:gridSpan w:val="6"/>
            <w:vAlign w:val="center"/>
          </w:tcPr>
          <w:p w:rsidR="00383371" w:rsidRPr="00296BD3" w:rsidRDefault="00383371" w:rsidP="00B71DB6">
            <w:pPr>
              <w:autoSpaceDE w:val="0"/>
              <w:autoSpaceDN w:val="0"/>
              <w:rPr>
                <w:sz w:val="24"/>
              </w:rPr>
            </w:pPr>
            <w:r w:rsidRPr="00296BD3">
              <w:rPr>
                <w:sz w:val="24"/>
              </w:rPr>
              <w:t>в т.ч. по коду:</w:t>
            </w:r>
          </w:p>
        </w:tc>
        <w:tc>
          <w:tcPr>
            <w:tcW w:w="3196" w:type="dxa"/>
            <w:gridSpan w:val="2"/>
            <w:vAlign w:val="center"/>
          </w:tcPr>
          <w:p w:rsidR="00383371" w:rsidRPr="00296BD3" w:rsidRDefault="00383371" w:rsidP="00B71DB6">
            <w:pPr>
              <w:autoSpaceDE w:val="0"/>
              <w:autoSpaceDN w:val="0"/>
              <w:jc w:val="center"/>
            </w:pPr>
          </w:p>
        </w:tc>
      </w:tr>
      <w:tr w:rsidR="00383371" w:rsidRPr="00296BD3" w:rsidTr="00630AB5">
        <w:trPr>
          <w:trHeight w:val="411"/>
        </w:trPr>
        <w:tc>
          <w:tcPr>
            <w:tcW w:w="7023" w:type="dxa"/>
            <w:gridSpan w:val="6"/>
            <w:vAlign w:val="center"/>
          </w:tcPr>
          <w:p w:rsidR="00383371" w:rsidRPr="00296BD3" w:rsidRDefault="00383371" w:rsidP="00B71DB6">
            <w:pPr>
              <w:autoSpaceDE w:val="0"/>
              <w:autoSpaceDN w:val="0"/>
              <w:rPr>
                <w:sz w:val="24"/>
              </w:rPr>
            </w:pPr>
          </w:p>
        </w:tc>
        <w:tc>
          <w:tcPr>
            <w:tcW w:w="3196" w:type="dxa"/>
            <w:gridSpan w:val="2"/>
            <w:vAlign w:val="center"/>
          </w:tcPr>
          <w:p w:rsidR="00383371" w:rsidRPr="00296BD3" w:rsidRDefault="00383371" w:rsidP="00B71DB6">
            <w:pPr>
              <w:autoSpaceDE w:val="0"/>
              <w:autoSpaceDN w:val="0"/>
              <w:jc w:val="center"/>
            </w:pPr>
          </w:p>
        </w:tc>
      </w:tr>
    </w:tbl>
    <w:p w:rsidR="00383371" w:rsidRPr="00296BD3" w:rsidRDefault="00383371" w:rsidP="00B71DB6">
      <w:pPr>
        <w:tabs>
          <w:tab w:val="left" w:pos="113"/>
        </w:tabs>
        <w:jc w:val="both"/>
        <w:rPr>
          <w:bCs/>
          <w:snapToGrid w:val="0"/>
        </w:rPr>
      </w:pPr>
    </w:p>
    <w:p w:rsidR="00383371" w:rsidRPr="00296BD3" w:rsidRDefault="00383371" w:rsidP="00B71DB6">
      <w:pPr>
        <w:tabs>
          <w:tab w:val="left" w:pos="113"/>
        </w:tabs>
        <w:rPr>
          <w:b/>
          <w:bCs/>
          <w:snapToGrid w:val="0"/>
        </w:rPr>
      </w:pPr>
    </w:p>
    <w:tbl>
      <w:tblPr>
        <w:tblW w:w="9826" w:type="dxa"/>
        <w:jc w:val="center"/>
        <w:tblLayout w:type="fixed"/>
        <w:tblCellMar>
          <w:left w:w="40" w:type="dxa"/>
          <w:right w:w="40" w:type="dxa"/>
        </w:tblCellMar>
        <w:tblLook w:val="0000"/>
      </w:tblPr>
      <w:tblGrid>
        <w:gridCol w:w="1594"/>
        <w:gridCol w:w="876"/>
        <w:gridCol w:w="1355"/>
        <w:gridCol w:w="873"/>
        <w:gridCol w:w="1000"/>
        <w:gridCol w:w="840"/>
        <w:gridCol w:w="1131"/>
        <w:gridCol w:w="992"/>
        <w:gridCol w:w="1165"/>
      </w:tblGrid>
      <w:tr w:rsidR="00383371" w:rsidRPr="00296BD3" w:rsidTr="00272C19">
        <w:trPr>
          <w:trHeight w:hRule="exact" w:val="741"/>
          <w:jc w:val="center"/>
        </w:trPr>
        <w:tc>
          <w:tcPr>
            <w:tcW w:w="1594" w:type="dxa"/>
            <w:vMerge w:val="restart"/>
            <w:tcBorders>
              <w:top w:val="single" w:sz="6" w:space="0" w:color="auto"/>
              <w:left w:val="single" w:sz="6" w:space="0" w:color="auto"/>
              <w:right w:val="single" w:sz="6" w:space="0" w:color="auto"/>
            </w:tcBorders>
            <w:shd w:val="clear" w:color="auto" w:fill="FFFFFF"/>
            <w:vAlign w:val="center"/>
          </w:tcPr>
          <w:p w:rsidR="00383371" w:rsidRPr="00296BD3" w:rsidRDefault="00383371" w:rsidP="00B71DB6">
            <w:pPr>
              <w:shd w:val="clear" w:color="auto" w:fill="FFFFFF"/>
              <w:spacing w:line="346" w:lineRule="exact"/>
              <w:ind w:left="77" w:right="110"/>
              <w:jc w:val="center"/>
              <w:rPr>
                <w:sz w:val="20"/>
                <w:szCs w:val="20"/>
              </w:rPr>
            </w:pPr>
            <w:r w:rsidRPr="00296BD3">
              <w:rPr>
                <w:spacing w:val="-12"/>
                <w:sz w:val="20"/>
                <w:szCs w:val="20"/>
              </w:rPr>
              <w:t xml:space="preserve">Профиль </w:t>
            </w:r>
            <w:r w:rsidRPr="00296BD3">
              <w:rPr>
                <w:spacing w:val="-14"/>
                <w:sz w:val="20"/>
                <w:szCs w:val="20"/>
              </w:rPr>
              <w:t xml:space="preserve">отделения </w:t>
            </w:r>
            <w:r w:rsidRPr="00296BD3">
              <w:rPr>
                <w:spacing w:val="-11"/>
                <w:sz w:val="20"/>
                <w:szCs w:val="20"/>
              </w:rPr>
              <w:t xml:space="preserve">(койки) </w:t>
            </w:r>
            <w:r w:rsidRPr="00296BD3">
              <w:rPr>
                <w:spacing w:val="-21"/>
                <w:sz w:val="20"/>
                <w:szCs w:val="20"/>
              </w:rPr>
              <w:t xml:space="preserve">или </w:t>
            </w:r>
            <w:r w:rsidRPr="00296BD3">
              <w:rPr>
                <w:spacing w:val="-12"/>
                <w:sz w:val="20"/>
                <w:szCs w:val="20"/>
              </w:rPr>
              <w:t>специалиста</w:t>
            </w:r>
          </w:p>
        </w:tc>
        <w:tc>
          <w:tcPr>
            <w:tcW w:w="22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3371" w:rsidRPr="00296BD3" w:rsidRDefault="00383371" w:rsidP="00B71DB6">
            <w:pPr>
              <w:shd w:val="clear" w:color="auto" w:fill="FFFFFF"/>
              <w:spacing w:line="322" w:lineRule="exact"/>
              <w:jc w:val="center"/>
              <w:rPr>
                <w:sz w:val="20"/>
                <w:szCs w:val="20"/>
              </w:rPr>
            </w:pPr>
            <w:r w:rsidRPr="00296BD3">
              <w:rPr>
                <w:spacing w:val="-8"/>
                <w:sz w:val="20"/>
                <w:szCs w:val="20"/>
              </w:rPr>
              <w:t>Пред</w:t>
            </w:r>
            <w:r>
              <w:rPr>
                <w:spacing w:val="-8"/>
                <w:sz w:val="20"/>
                <w:szCs w:val="20"/>
              </w:rPr>
              <w:t>оставлено</w:t>
            </w:r>
            <w:r w:rsidRPr="00296BD3">
              <w:rPr>
                <w:spacing w:val="-8"/>
                <w:sz w:val="20"/>
                <w:szCs w:val="20"/>
              </w:rPr>
              <w:t xml:space="preserve"> к оплате</w:t>
            </w:r>
          </w:p>
        </w:tc>
        <w:tc>
          <w:tcPr>
            <w:tcW w:w="18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3371" w:rsidRPr="00296BD3" w:rsidRDefault="00383371" w:rsidP="00B71DB6">
            <w:pPr>
              <w:shd w:val="clear" w:color="auto" w:fill="FFFFFF"/>
              <w:spacing w:line="322" w:lineRule="exact"/>
              <w:ind w:left="216" w:right="154"/>
              <w:jc w:val="center"/>
              <w:rPr>
                <w:sz w:val="20"/>
                <w:szCs w:val="20"/>
              </w:rPr>
            </w:pPr>
            <w:r w:rsidRPr="00296BD3">
              <w:rPr>
                <w:spacing w:val="-7"/>
                <w:sz w:val="20"/>
                <w:szCs w:val="20"/>
              </w:rPr>
              <w:t>Отказ</w:t>
            </w:r>
            <w:r>
              <w:rPr>
                <w:spacing w:val="-7"/>
                <w:sz w:val="20"/>
                <w:szCs w:val="20"/>
              </w:rPr>
              <w:t>ано</w:t>
            </w:r>
            <w:r w:rsidRPr="00675985">
              <w:rPr>
                <w:color w:val="FF0000"/>
                <w:spacing w:val="-7"/>
                <w:sz w:val="20"/>
                <w:szCs w:val="20"/>
              </w:rPr>
              <w:t xml:space="preserve"> </w:t>
            </w:r>
            <w:r w:rsidRPr="00256558">
              <w:rPr>
                <w:spacing w:val="-7"/>
                <w:sz w:val="20"/>
                <w:szCs w:val="20"/>
              </w:rPr>
              <w:t>в оплате</w:t>
            </w:r>
          </w:p>
        </w:tc>
        <w:tc>
          <w:tcPr>
            <w:tcW w:w="197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3371" w:rsidRPr="00296BD3" w:rsidRDefault="00383371" w:rsidP="00B71DB6">
            <w:pPr>
              <w:shd w:val="clear" w:color="auto" w:fill="FFFFFF"/>
              <w:spacing w:line="322" w:lineRule="exact"/>
              <w:ind w:left="58" w:right="24"/>
              <w:jc w:val="center"/>
              <w:rPr>
                <w:sz w:val="20"/>
                <w:szCs w:val="20"/>
              </w:rPr>
            </w:pPr>
            <w:r w:rsidRPr="00296BD3">
              <w:rPr>
                <w:spacing w:val="-2"/>
                <w:sz w:val="20"/>
                <w:szCs w:val="20"/>
              </w:rPr>
              <w:t>Принято к оплате</w:t>
            </w:r>
          </w:p>
        </w:tc>
        <w:tc>
          <w:tcPr>
            <w:tcW w:w="215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3371" w:rsidRPr="00296BD3" w:rsidRDefault="00383371" w:rsidP="00B71DB6">
            <w:pPr>
              <w:shd w:val="clear" w:color="auto" w:fill="FFFFFF"/>
              <w:jc w:val="center"/>
              <w:rPr>
                <w:sz w:val="20"/>
                <w:szCs w:val="20"/>
              </w:rPr>
            </w:pPr>
            <w:r w:rsidRPr="00296BD3">
              <w:rPr>
                <w:spacing w:val="-16"/>
                <w:sz w:val="20"/>
                <w:szCs w:val="20"/>
              </w:rPr>
              <w:t>Опл</w:t>
            </w:r>
            <w:r w:rsidRPr="00296BD3">
              <w:rPr>
                <w:spacing w:val="-11"/>
                <w:sz w:val="20"/>
                <w:szCs w:val="20"/>
              </w:rPr>
              <w:t>атить</w:t>
            </w:r>
          </w:p>
        </w:tc>
      </w:tr>
      <w:tr w:rsidR="00383371" w:rsidRPr="00296BD3" w:rsidTr="00256558">
        <w:trPr>
          <w:trHeight w:hRule="exact" w:val="768"/>
          <w:jc w:val="center"/>
        </w:trPr>
        <w:tc>
          <w:tcPr>
            <w:tcW w:w="1594" w:type="dxa"/>
            <w:vMerge/>
            <w:tcBorders>
              <w:left w:val="single" w:sz="6" w:space="0" w:color="auto"/>
              <w:bottom w:val="single" w:sz="6" w:space="0" w:color="auto"/>
              <w:right w:val="single" w:sz="6" w:space="0" w:color="auto"/>
            </w:tcBorders>
            <w:shd w:val="clear" w:color="auto" w:fill="FFFFFF"/>
            <w:vAlign w:val="center"/>
          </w:tcPr>
          <w:p w:rsidR="00383371" w:rsidRPr="00296BD3" w:rsidRDefault="00383371" w:rsidP="00B71DB6">
            <w:pPr>
              <w:shd w:val="clear" w:color="auto" w:fill="FFFFFF"/>
              <w:spacing w:line="346" w:lineRule="exact"/>
              <w:ind w:left="77" w:right="110"/>
              <w:jc w:val="center"/>
              <w:rPr>
                <w:sz w:val="20"/>
                <w:szCs w:val="20"/>
              </w:rPr>
            </w:pPr>
          </w:p>
        </w:tc>
        <w:tc>
          <w:tcPr>
            <w:tcW w:w="876" w:type="dxa"/>
            <w:tcBorders>
              <w:top w:val="single" w:sz="6" w:space="0" w:color="auto"/>
              <w:left w:val="single" w:sz="6" w:space="0" w:color="auto"/>
              <w:bottom w:val="single" w:sz="6" w:space="0" w:color="auto"/>
              <w:right w:val="single" w:sz="4" w:space="0" w:color="auto"/>
            </w:tcBorders>
            <w:shd w:val="clear" w:color="auto" w:fill="FFFFFF"/>
            <w:vAlign w:val="center"/>
          </w:tcPr>
          <w:p w:rsidR="00383371" w:rsidRPr="00296BD3" w:rsidRDefault="00383371" w:rsidP="00B71DB6">
            <w:pPr>
              <w:shd w:val="clear" w:color="auto" w:fill="FFFFFF"/>
              <w:spacing w:line="288" w:lineRule="exact"/>
              <w:ind w:left="62"/>
              <w:jc w:val="center"/>
              <w:rPr>
                <w:sz w:val="20"/>
                <w:szCs w:val="20"/>
              </w:rPr>
            </w:pPr>
            <w:r w:rsidRPr="00296BD3">
              <w:rPr>
                <w:spacing w:val="-7"/>
                <w:sz w:val="20"/>
                <w:szCs w:val="20"/>
              </w:rPr>
              <w:t>кол-</w:t>
            </w:r>
            <w:r w:rsidRPr="00296BD3">
              <w:rPr>
                <w:spacing w:val="-14"/>
                <w:sz w:val="20"/>
                <w:szCs w:val="20"/>
              </w:rPr>
              <w:t>во</w:t>
            </w:r>
          </w:p>
        </w:tc>
        <w:tc>
          <w:tcPr>
            <w:tcW w:w="1355" w:type="dxa"/>
            <w:tcBorders>
              <w:top w:val="single" w:sz="6" w:space="0" w:color="auto"/>
              <w:left w:val="single" w:sz="4" w:space="0" w:color="auto"/>
              <w:bottom w:val="single" w:sz="6" w:space="0" w:color="auto"/>
              <w:right w:val="single" w:sz="6" w:space="0" w:color="auto"/>
            </w:tcBorders>
            <w:shd w:val="clear" w:color="auto" w:fill="FFFFFF"/>
            <w:vAlign w:val="center"/>
          </w:tcPr>
          <w:p w:rsidR="00383371" w:rsidRPr="00296BD3" w:rsidRDefault="00383371" w:rsidP="00B71DB6">
            <w:pPr>
              <w:shd w:val="clear" w:color="auto" w:fill="FFFFFF"/>
              <w:spacing w:line="288" w:lineRule="exact"/>
              <w:jc w:val="center"/>
              <w:rPr>
                <w:sz w:val="20"/>
                <w:szCs w:val="20"/>
              </w:rPr>
            </w:pPr>
            <w:r w:rsidRPr="00296BD3">
              <w:rPr>
                <w:spacing w:val="-7"/>
                <w:sz w:val="20"/>
                <w:szCs w:val="20"/>
              </w:rPr>
              <w:t>сумма</w:t>
            </w:r>
          </w:p>
        </w:tc>
        <w:tc>
          <w:tcPr>
            <w:tcW w:w="873" w:type="dxa"/>
            <w:tcBorders>
              <w:top w:val="single" w:sz="6" w:space="0" w:color="auto"/>
              <w:left w:val="single" w:sz="6" w:space="0" w:color="auto"/>
              <w:bottom w:val="single" w:sz="6" w:space="0" w:color="auto"/>
              <w:right w:val="single" w:sz="4" w:space="0" w:color="auto"/>
            </w:tcBorders>
            <w:shd w:val="clear" w:color="auto" w:fill="FFFFFF"/>
            <w:vAlign w:val="center"/>
          </w:tcPr>
          <w:p w:rsidR="00383371" w:rsidRPr="00296BD3" w:rsidRDefault="00383371" w:rsidP="00B71DB6">
            <w:pPr>
              <w:shd w:val="clear" w:color="auto" w:fill="FFFFFF"/>
              <w:spacing w:line="283" w:lineRule="exact"/>
              <w:ind w:left="101"/>
              <w:jc w:val="center"/>
              <w:rPr>
                <w:sz w:val="20"/>
                <w:szCs w:val="20"/>
              </w:rPr>
            </w:pPr>
            <w:r w:rsidRPr="00296BD3">
              <w:rPr>
                <w:spacing w:val="-2"/>
                <w:sz w:val="20"/>
                <w:szCs w:val="20"/>
              </w:rPr>
              <w:t>кол-</w:t>
            </w:r>
            <w:r w:rsidRPr="00296BD3">
              <w:rPr>
                <w:spacing w:val="-16"/>
                <w:sz w:val="20"/>
                <w:szCs w:val="20"/>
              </w:rPr>
              <w:t>во</w:t>
            </w:r>
          </w:p>
        </w:tc>
        <w:tc>
          <w:tcPr>
            <w:tcW w:w="1000" w:type="dxa"/>
            <w:tcBorders>
              <w:top w:val="single" w:sz="6" w:space="0" w:color="auto"/>
              <w:left w:val="single" w:sz="4" w:space="0" w:color="auto"/>
              <w:bottom w:val="single" w:sz="6" w:space="0" w:color="auto"/>
              <w:right w:val="single" w:sz="6" w:space="0" w:color="auto"/>
            </w:tcBorders>
            <w:shd w:val="clear" w:color="auto" w:fill="FFFFFF"/>
            <w:vAlign w:val="center"/>
          </w:tcPr>
          <w:p w:rsidR="00383371" w:rsidRPr="00296BD3" w:rsidRDefault="00383371" w:rsidP="00B71DB6">
            <w:pPr>
              <w:shd w:val="clear" w:color="auto" w:fill="FFFFFF"/>
              <w:spacing w:line="283" w:lineRule="exact"/>
              <w:jc w:val="center"/>
              <w:rPr>
                <w:sz w:val="20"/>
                <w:szCs w:val="20"/>
              </w:rPr>
            </w:pPr>
            <w:r w:rsidRPr="00296BD3">
              <w:rPr>
                <w:spacing w:val="-2"/>
                <w:sz w:val="20"/>
                <w:szCs w:val="20"/>
              </w:rPr>
              <w:t>сумма</w:t>
            </w:r>
          </w:p>
        </w:tc>
        <w:tc>
          <w:tcPr>
            <w:tcW w:w="840" w:type="dxa"/>
            <w:tcBorders>
              <w:top w:val="single" w:sz="6" w:space="0" w:color="auto"/>
              <w:left w:val="single" w:sz="6" w:space="0" w:color="auto"/>
              <w:bottom w:val="single" w:sz="6" w:space="0" w:color="auto"/>
              <w:right w:val="single" w:sz="4" w:space="0" w:color="auto"/>
            </w:tcBorders>
            <w:shd w:val="clear" w:color="auto" w:fill="FFFFFF"/>
            <w:vAlign w:val="center"/>
          </w:tcPr>
          <w:p w:rsidR="00383371" w:rsidRPr="00296BD3" w:rsidRDefault="00383371" w:rsidP="00B71DB6">
            <w:pPr>
              <w:shd w:val="clear" w:color="auto" w:fill="FFFFFF"/>
              <w:spacing w:line="288" w:lineRule="exact"/>
              <w:ind w:left="29"/>
              <w:jc w:val="center"/>
              <w:rPr>
                <w:sz w:val="20"/>
                <w:szCs w:val="20"/>
              </w:rPr>
            </w:pPr>
            <w:r w:rsidRPr="00296BD3">
              <w:rPr>
                <w:spacing w:val="-4"/>
                <w:sz w:val="20"/>
                <w:szCs w:val="20"/>
              </w:rPr>
              <w:t>кол-</w:t>
            </w:r>
            <w:r w:rsidRPr="00296BD3">
              <w:rPr>
                <w:spacing w:val="-9"/>
                <w:sz w:val="20"/>
                <w:szCs w:val="20"/>
              </w:rPr>
              <w:t>во</w:t>
            </w:r>
          </w:p>
        </w:tc>
        <w:tc>
          <w:tcPr>
            <w:tcW w:w="1131" w:type="dxa"/>
            <w:tcBorders>
              <w:top w:val="single" w:sz="6" w:space="0" w:color="auto"/>
              <w:left w:val="single" w:sz="4" w:space="0" w:color="auto"/>
              <w:bottom w:val="single" w:sz="6" w:space="0" w:color="auto"/>
              <w:right w:val="single" w:sz="6" w:space="0" w:color="auto"/>
            </w:tcBorders>
            <w:shd w:val="clear" w:color="auto" w:fill="FFFFFF"/>
            <w:vAlign w:val="center"/>
          </w:tcPr>
          <w:p w:rsidR="00383371" w:rsidRPr="00296BD3" w:rsidRDefault="00383371" w:rsidP="00B71DB6">
            <w:pPr>
              <w:shd w:val="clear" w:color="auto" w:fill="FFFFFF"/>
              <w:spacing w:line="288" w:lineRule="exact"/>
              <w:jc w:val="center"/>
              <w:rPr>
                <w:sz w:val="20"/>
                <w:szCs w:val="20"/>
              </w:rPr>
            </w:pPr>
            <w:r w:rsidRPr="00296BD3">
              <w:rPr>
                <w:spacing w:val="-4"/>
                <w:sz w:val="20"/>
                <w:szCs w:val="20"/>
              </w:rPr>
              <w:t>сумма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83371" w:rsidRPr="00296BD3" w:rsidRDefault="00383371" w:rsidP="00B71DB6">
            <w:pPr>
              <w:shd w:val="clear" w:color="auto" w:fill="FFFFFF"/>
              <w:spacing w:line="283" w:lineRule="exact"/>
              <w:ind w:left="139" w:right="10" w:hanging="62"/>
              <w:jc w:val="center"/>
              <w:rPr>
                <w:sz w:val="20"/>
                <w:szCs w:val="20"/>
              </w:rPr>
            </w:pPr>
            <w:r w:rsidRPr="00296BD3">
              <w:rPr>
                <w:spacing w:val="-11"/>
                <w:sz w:val="20"/>
                <w:szCs w:val="20"/>
              </w:rPr>
              <w:t>кол-</w:t>
            </w:r>
            <w:r w:rsidRPr="00296BD3">
              <w:rPr>
                <w:spacing w:val="-16"/>
                <w:sz w:val="20"/>
                <w:szCs w:val="20"/>
              </w:rPr>
              <w:t>во</w:t>
            </w:r>
          </w:p>
        </w:tc>
        <w:tc>
          <w:tcPr>
            <w:tcW w:w="1165" w:type="dxa"/>
            <w:tcBorders>
              <w:top w:val="single" w:sz="6" w:space="0" w:color="auto"/>
              <w:left w:val="single" w:sz="6" w:space="0" w:color="auto"/>
              <w:bottom w:val="single" w:sz="6" w:space="0" w:color="auto"/>
              <w:right w:val="single" w:sz="6" w:space="0" w:color="auto"/>
            </w:tcBorders>
            <w:shd w:val="clear" w:color="auto" w:fill="FFFFFF"/>
            <w:vAlign w:val="center"/>
          </w:tcPr>
          <w:p w:rsidR="00383371" w:rsidRPr="00296BD3" w:rsidRDefault="00383371" w:rsidP="00B71DB6">
            <w:pPr>
              <w:shd w:val="clear" w:color="auto" w:fill="FFFFFF"/>
              <w:ind w:left="91"/>
              <w:jc w:val="center"/>
              <w:rPr>
                <w:sz w:val="20"/>
                <w:szCs w:val="20"/>
              </w:rPr>
            </w:pPr>
            <w:r w:rsidRPr="00296BD3">
              <w:rPr>
                <w:spacing w:val="-13"/>
                <w:sz w:val="20"/>
                <w:szCs w:val="20"/>
              </w:rPr>
              <w:t>сумма</w:t>
            </w:r>
          </w:p>
        </w:tc>
      </w:tr>
      <w:tr w:rsidR="00383371" w:rsidRPr="00296BD3" w:rsidTr="00272C19">
        <w:trPr>
          <w:trHeight w:hRule="exact" w:val="413"/>
          <w:jc w:val="center"/>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383371" w:rsidRPr="00296BD3" w:rsidRDefault="00383371" w:rsidP="00B71DB6">
            <w:pPr>
              <w:shd w:val="clear" w:color="auto" w:fill="FFFFFF"/>
            </w:pPr>
          </w:p>
        </w:tc>
        <w:tc>
          <w:tcPr>
            <w:tcW w:w="876" w:type="dxa"/>
            <w:tcBorders>
              <w:top w:val="single" w:sz="6" w:space="0" w:color="auto"/>
              <w:left w:val="single" w:sz="6" w:space="0" w:color="auto"/>
              <w:bottom w:val="single" w:sz="6" w:space="0" w:color="auto"/>
              <w:right w:val="single" w:sz="4" w:space="0" w:color="auto"/>
            </w:tcBorders>
            <w:shd w:val="clear" w:color="auto" w:fill="FFFFFF"/>
          </w:tcPr>
          <w:p w:rsidR="00383371" w:rsidRPr="00296BD3" w:rsidRDefault="00383371" w:rsidP="00B71DB6">
            <w:pPr>
              <w:shd w:val="clear" w:color="auto" w:fill="FFFFFF"/>
            </w:pPr>
          </w:p>
        </w:tc>
        <w:tc>
          <w:tcPr>
            <w:tcW w:w="1355" w:type="dxa"/>
            <w:tcBorders>
              <w:top w:val="single" w:sz="6" w:space="0" w:color="auto"/>
              <w:left w:val="single" w:sz="4" w:space="0" w:color="auto"/>
              <w:bottom w:val="single" w:sz="6" w:space="0" w:color="auto"/>
              <w:right w:val="single" w:sz="6" w:space="0" w:color="auto"/>
            </w:tcBorders>
            <w:shd w:val="clear" w:color="auto" w:fill="FFFFFF"/>
          </w:tcPr>
          <w:p w:rsidR="00383371" w:rsidRPr="00296BD3" w:rsidRDefault="00383371" w:rsidP="00B71DB6">
            <w:pPr>
              <w:shd w:val="clear" w:color="auto" w:fill="FFFFFF"/>
            </w:pPr>
          </w:p>
        </w:tc>
        <w:tc>
          <w:tcPr>
            <w:tcW w:w="873" w:type="dxa"/>
            <w:tcBorders>
              <w:top w:val="single" w:sz="6" w:space="0" w:color="auto"/>
              <w:left w:val="single" w:sz="6" w:space="0" w:color="auto"/>
              <w:bottom w:val="single" w:sz="6" w:space="0" w:color="auto"/>
              <w:right w:val="single" w:sz="4" w:space="0" w:color="auto"/>
            </w:tcBorders>
            <w:shd w:val="clear" w:color="auto" w:fill="FFFFFF"/>
          </w:tcPr>
          <w:p w:rsidR="00383371" w:rsidRPr="00296BD3" w:rsidRDefault="00383371" w:rsidP="00B71DB6">
            <w:pPr>
              <w:shd w:val="clear" w:color="auto" w:fill="FFFFFF"/>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rsidR="00383371" w:rsidRPr="00296BD3" w:rsidRDefault="00383371" w:rsidP="00B71DB6">
            <w:pPr>
              <w:shd w:val="clear" w:color="auto" w:fill="FFFFFF"/>
            </w:pPr>
          </w:p>
        </w:tc>
        <w:tc>
          <w:tcPr>
            <w:tcW w:w="840" w:type="dxa"/>
            <w:tcBorders>
              <w:top w:val="single" w:sz="6" w:space="0" w:color="auto"/>
              <w:left w:val="single" w:sz="6" w:space="0" w:color="auto"/>
              <w:bottom w:val="single" w:sz="6" w:space="0" w:color="auto"/>
              <w:right w:val="single" w:sz="4" w:space="0" w:color="auto"/>
            </w:tcBorders>
            <w:shd w:val="clear" w:color="auto" w:fill="FFFFFF"/>
          </w:tcPr>
          <w:p w:rsidR="00383371" w:rsidRPr="00296BD3" w:rsidRDefault="00383371" w:rsidP="00B71DB6">
            <w:pPr>
              <w:shd w:val="clear" w:color="auto" w:fill="FFFFFF"/>
            </w:pPr>
          </w:p>
        </w:tc>
        <w:tc>
          <w:tcPr>
            <w:tcW w:w="1131" w:type="dxa"/>
            <w:tcBorders>
              <w:top w:val="single" w:sz="6" w:space="0" w:color="auto"/>
              <w:left w:val="single" w:sz="4" w:space="0" w:color="auto"/>
              <w:bottom w:val="single" w:sz="6" w:space="0" w:color="auto"/>
              <w:right w:val="single" w:sz="6" w:space="0" w:color="auto"/>
            </w:tcBorders>
            <w:shd w:val="clear" w:color="auto" w:fill="FFFFFF"/>
          </w:tcPr>
          <w:p w:rsidR="00383371" w:rsidRPr="00296BD3" w:rsidRDefault="00383371" w:rsidP="00B71DB6">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83371" w:rsidRPr="00296BD3" w:rsidRDefault="00383371" w:rsidP="00B71DB6">
            <w:pPr>
              <w:shd w:val="clear" w:color="auto" w:fill="FFFFFF"/>
            </w:pPr>
          </w:p>
        </w:tc>
        <w:tc>
          <w:tcPr>
            <w:tcW w:w="1165" w:type="dxa"/>
            <w:tcBorders>
              <w:top w:val="single" w:sz="6" w:space="0" w:color="auto"/>
              <w:left w:val="single" w:sz="6" w:space="0" w:color="auto"/>
              <w:bottom w:val="single" w:sz="6" w:space="0" w:color="auto"/>
              <w:right w:val="single" w:sz="6" w:space="0" w:color="auto"/>
            </w:tcBorders>
            <w:shd w:val="clear" w:color="auto" w:fill="FFFFFF"/>
          </w:tcPr>
          <w:p w:rsidR="00383371" w:rsidRPr="00296BD3" w:rsidRDefault="00383371" w:rsidP="00B71DB6">
            <w:pPr>
              <w:shd w:val="clear" w:color="auto" w:fill="FFFFFF"/>
              <w:ind w:left="816"/>
            </w:pPr>
          </w:p>
        </w:tc>
      </w:tr>
    </w:tbl>
    <w:p w:rsidR="00383371" w:rsidRPr="00296BD3" w:rsidRDefault="00383371" w:rsidP="00B71DB6">
      <w:pPr>
        <w:shd w:val="clear" w:color="auto" w:fill="FFFFFF"/>
        <w:tabs>
          <w:tab w:val="left" w:leader="underscore" w:pos="6725"/>
        </w:tabs>
        <w:spacing w:before="14"/>
        <w:ind w:left="154"/>
        <w:rPr>
          <w:spacing w:val="2"/>
          <w:sz w:val="24"/>
        </w:rPr>
      </w:pPr>
    </w:p>
    <w:p w:rsidR="00383371" w:rsidRPr="00296BD3" w:rsidRDefault="00383371" w:rsidP="00B71DB6">
      <w:pPr>
        <w:shd w:val="clear" w:color="auto" w:fill="FFFFFF"/>
        <w:tabs>
          <w:tab w:val="left" w:leader="underscore" w:pos="6725"/>
        </w:tabs>
        <w:spacing w:before="14"/>
        <w:rPr>
          <w:sz w:val="24"/>
        </w:rPr>
      </w:pPr>
      <w:r w:rsidRPr="00296BD3">
        <w:rPr>
          <w:spacing w:val="2"/>
          <w:sz w:val="24"/>
        </w:rPr>
        <w:t xml:space="preserve">Итого по счету: </w:t>
      </w:r>
      <w:r w:rsidRPr="00296BD3">
        <w:rPr>
          <w:sz w:val="24"/>
        </w:rPr>
        <w:tab/>
      </w:r>
    </w:p>
    <w:p w:rsidR="00383371" w:rsidRPr="00296BD3" w:rsidRDefault="00383371" w:rsidP="00B71DB6">
      <w:pPr>
        <w:tabs>
          <w:tab w:val="left" w:pos="113"/>
        </w:tabs>
        <w:rPr>
          <w:bCs/>
          <w:snapToGrid w:val="0"/>
          <w:sz w:val="24"/>
        </w:rPr>
      </w:pPr>
    </w:p>
    <w:p w:rsidR="00383371" w:rsidRPr="00296BD3" w:rsidRDefault="00383371" w:rsidP="00B71DB6">
      <w:pPr>
        <w:tabs>
          <w:tab w:val="left" w:pos="113"/>
        </w:tabs>
        <w:rPr>
          <w:bCs/>
          <w:snapToGrid w:val="0"/>
          <w:sz w:val="24"/>
          <w:u w:val="single"/>
        </w:rPr>
      </w:pPr>
      <w:r w:rsidRPr="00296BD3">
        <w:rPr>
          <w:bCs/>
          <w:snapToGrid w:val="0"/>
          <w:sz w:val="24"/>
        </w:rPr>
        <w:t xml:space="preserve">                                  Исполнитель ______________ подпись ____________ расшифровка подписи</w:t>
      </w:r>
    </w:p>
    <w:p w:rsidR="00383371" w:rsidRPr="00296BD3" w:rsidRDefault="00383371" w:rsidP="00B71DB6">
      <w:pPr>
        <w:tabs>
          <w:tab w:val="left" w:pos="113"/>
        </w:tabs>
        <w:rPr>
          <w:bCs/>
          <w:snapToGrid w:val="0"/>
          <w:sz w:val="24"/>
        </w:rPr>
      </w:pPr>
    </w:p>
    <w:p w:rsidR="00383371" w:rsidRPr="00296BD3" w:rsidRDefault="00383371" w:rsidP="00B71DB6">
      <w:pPr>
        <w:tabs>
          <w:tab w:val="left" w:pos="113"/>
        </w:tabs>
        <w:rPr>
          <w:bCs/>
          <w:snapToGrid w:val="0"/>
          <w:sz w:val="24"/>
        </w:rPr>
      </w:pPr>
      <w:r w:rsidRPr="00296BD3">
        <w:rPr>
          <w:bCs/>
          <w:snapToGrid w:val="0"/>
          <w:sz w:val="24"/>
        </w:rPr>
        <w:t xml:space="preserve">Руководитель страховой медицинской организации </w:t>
      </w:r>
      <w:r>
        <w:rPr>
          <w:bCs/>
          <w:snapToGrid w:val="0"/>
          <w:sz w:val="24"/>
        </w:rPr>
        <w:t xml:space="preserve">/ директор </w:t>
      </w:r>
      <w:r w:rsidRPr="00296BD3">
        <w:rPr>
          <w:bCs/>
          <w:snapToGrid w:val="0"/>
          <w:sz w:val="24"/>
        </w:rPr>
        <w:t>территориального фонда обязательного медицинского страхования</w:t>
      </w:r>
    </w:p>
    <w:p w:rsidR="00383371" w:rsidRPr="00296BD3" w:rsidRDefault="00383371" w:rsidP="00B71DB6">
      <w:pPr>
        <w:tabs>
          <w:tab w:val="left" w:pos="113"/>
        </w:tabs>
        <w:rPr>
          <w:bCs/>
          <w:snapToGrid w:val="0"/>
          <w:sz w:val="24"/>
        </w:rPr>
      </w:pPr>
      <w:r w:rsidRPr="00296BD3">
        <w:rPr>
          <w:bCs/>
          <w:snapToGrid w:val="0"/>
          <w:sz w:val="24"/>
        </w:rPr>
        <w:t xml:space="preserve">                                                         </w:t>
      </w:r>
    </w:p>
    <w:p w:rsidR="00383371" w:rsidRPr="00296BD3" w:rsidRDefault="00383371" w:rsidP="00B71DB6">
      <w:pPr>
        <w:tabs>
          <w:tab w:val="left" w:pos="113"/>
        </w:tabs>
        <w:rPr>
          <w:bCs/>
          <w:snapToGrid w:val="0"/>
          <w:sz w:val="24"/>
        </w:rPr>
      </w:pPr>
      <w:r w:rsidRPr="00296BD3">
        <w:rPr>
          <w:bCs/>
          <w:snapToGrid w:val="0"/>
          <w:sz w:val="24"/>
        </w:rPr>
        <w:t xml:space="preserve">                                                          ____________ подпись _____________ расшифровка подписи</w:t>
      </w:r>
    </w:p>
    <w:p w:rsidR="00383371" w:rsidRPr="00296BD3" w:rsidRDefault="00383371" w:rsidP="00B71DB6">
      <w:pPr>
        <w:tabs>
          <w:tab w:val="left" w:pos="113"/>
        </w:tabs>
        <w:rPr>
          <w:bCs/>
          <w:snapToGrid w:val="0"/>
          <w:sz w:val="24"/>
        </w:rPr>
      </w:pPr>
    </w:p>
    <w:p w:rsidR="00383371" w:rsidRPr="00296BD3" w:rsidRDefault="00383371" w:rsidP="00B71DB6">
      <w:pPr>
        <w:pStyle w:val="HTMLPreformatted"/>
        <w:rPr>
          <w:rFonts w:ascii="Times New Roman" w:hAnsi="Times New Roman" w:cs="Times New Roman"/>
          <w:sz w:val="24"/>
          <w:szCs w:val="24"/>
        </w:rPr>
      </w:pPr>
      <w:r w:rsidRPr="00296BD3">
        <w:rPr>
          <w:rFonts w:ascii="Times New Roman" w:hAnsi="Times New Roman" w:cs="Times New Roman"/>
          <w:sz w:val="24"/>
          <w:szCs w:val="24"/>
        </w:rPr>
        <w:t>М.П.</w:t>
      </w:r>
    </w:p>
    <w:p w:rsidR="00383371" w:rsidRPr="00296BD3" w:rsidRDefault="00383371" w:rsidP="00B71DB6">
      <w:pPr>
        <w:ind w:left="5400"/>
        <w:rPr>
          <w:sz w:val="24"/>
        </w:rPr>
      </w:pPr>
    </w:p>
    <w:p w:rsidR="00383371" w:rsidRPr="00296BD3" w:rsidRDefault="00383371" w:rsidP="00B71DB6">
      <w:pPr>
        <w:rPr>
          <w:sz w:val="24"/>
        </w:rPr>
      </w:pPr>
      <w:r w:rsidRPr="00296BD3">
        <w:rPr>
          <w:sz w:val="24"/>
        </w:rPr>
        <w:t xml:space="preserve">Должность, подпись руководителя медицинской организации, ознакомившегося с Актом </w:t>
      </w:r>
    </w:p>
    <w:p w:rsidR="00383371" w:rsidRPr="00296BD3" w:rsidRDefault="00383371" w:rsidP="001F52C0">
      <w:pPr>
        <w:rPr>
          <w:sz w:val="24"/>
        </w:rPr>
      </w:pPr>
      <w:r w:rsidRPr="00296BD3">
        <w:rPr>
          <w:sz w:val="24"/>
        </w:rPr>
        <w:t>___________________________________________________</w:t>
      </w:r>
    </w:p>
    <w:p w:rsidR="00383371" w:rsidRPr="00296BD3" w:rsidRDefault="00383371" w:rsidP="00B71DB6">
      <w:pPr>
        <w:rPr>
          <w:sz w:val="24"/>
        </w:rPr>
      </w:pPr>
      <w:r w:rsidRPr="00296BD3">
        <w:rPr>
          <w:sz w:val="24"/>
        </w:rPr>
        <w:t>Дата _____________________</w:t>
      </w:r>
    </w:p>
    <w:p w:rsidR="00383371" w:rsidRDefault="00383371" w:rsidP="00B71DB6">
      <w:pPr>
        <w:ind w:left="5400"/>
        <w:rPr>
          <w:sz w:val="24"/>
        </w:rPr>
      </w:pPr>
      <w:bookmarkStart w:id="1" w:name="Pr2"/>
      <w:bookmarkEnd w:id="1"/>
    </w:p>
    <w:p w:rsidR="00383371" w:rsidRDefault="00383371" w:rsidP="00B71DB6">
      <w:pPr>
        <w:ind w:left="5400"/>
        <w:rPr>
          <w:sz w:val="24"/>
        </w:rPr>
      </w:pPr>
    </w:p>
    <w:p w:rsidR="00383371" w:rsidRDefault="00383371" w:rsidP="00B71DB6">
      <w:pPr>
        <w:ind w:left="5400"/>
        <w:rPr>
          <w:sz w:val="24"/>
        </w:rPr>
      </w:pPr>
    </w:p>
    <w:p w:rsidR="00383371" w:rsidRPr="00B30848" w:rsidRDefault="00383371" w:rsidP="00B71DB6">
      <w:pPr>
        <w:ind w:left="5400"/>
        <w:rPr>
          <w:sz w:val="24"/>
        </w:rPr>
      </w:pPr>
      <w:r w:rsidRPr="00B30848">
        <w:rPr>
          <w:sz w:val="24"/>
        </w:rPr>
        <w:t>Приложение 2</w:t>
      </w:r>
    </w:p>
    <w:p w:rsidR="00383371" w:rsidRPr="00B30848" w:rsidRDefault="00383371" w:rsidP="00B71DB6">
      <w:pPr>
        <w:pStyle w:val="consplustitle"/>
        <w:ind w:left="5400"/>
        <w:rPr>
          <w:rFonts w:ascii="Times New Roman" w:hAnsi="Times New Roman" w:cs="Times New Roman"/>
          <w:b w:val="0"/>
          <w:sz w:val="24"/>
          <w:szCs w:val="24"/>
        </w:rPr>
      </w:pPr>
      <w:r w:rsidRPr="00B30848">
        <w:rPr>
          <w:rFonts w:ascii="Times New Roman" w:hAnsi="Times New Roman" w:cs="Times New Roman"/>
          <w:b w:val="0"/>
          <w:sz w:val="24"/>
          <w:szCs w:val="24"/>
        </w:rPr>
        <w:t>к Порядку организации и проведения</w:t>
      </w:r>
    </w:p>
    <w:p w:rsidR="00383371" w:rsidRPr="00B30848" w:rsidRDefault="00383371" w:rsidP="00B71DB6">
      <w:pPr>
        <w:pStyle w:val="consplustitle"/>
        <w:ind w:left="5400"/>
        <w:rPr>
          <w:rFonts w:ascii="Times New Roman" w:hAnsi="Times New Roman" w:cs="Times New Roman"/>
          <w:b w:val="0"/>
          <w:sz w:val="24"/>
          <w:szCs w:val="24"/>
        </w:rPr>
      </w:pPr>
      <w:r w:rsidRPr="00B30848">
        <w:rPr>
          <w:rFonts w:ascii="Times New Roman" w:hAnsi="Times New Roman" w:cs="Times New Roman"/>
          <w:b w:val="0"/>
          <w:sz w:val="24"/>
          <w:szCs w:val="24"/>
        </w:rPr>
        <w:t>контроля объемов, сроков, качества и условий предоставления медицинской помощи по обязательному медицинскому страхованию</w:t>
      </w:r>
    </w:p>
    <w:p w:rsidR="00383371" w:rsidRDefault="00383371" w:rsidP="00B71DB6">
      <w:pPr>
        <w:pStyle w:val="consplustitle"/>
        <w:ind w:left="5400"/>
        <w:rPr>
          <w:rFonts w:ascii="Times New Roman" w:hAnsi="Times New Roman" w:cs="Times New Roman"/>
          <w:b w:val="0"/>
          <w:sz w:val="24"/>
          <w:szCs w:val="24"/>
        </w:rPr>
      </w:pPr>
    </w:p>
    <w:p w:rsidR="00383371" w:rsidRPr="00B30848" w:rsidRDefault="00383371" w:rsidP="00B71DB6">
      <w:pPr>
        <w:pStyle w:val="consplustitle"/>
        <w:ind w:left="5400"/>
        <w:rPr>
          <w:rFonts w:ascii="Times New Roman" w:hAnsi="Times New Roman" w:cs="Times New Roman"/>
          <w:sz w:val="24"/>
          <w:szCs w:val="24"/>
        </w:rPr>
      </w:pPr>
      <w:r w:rsidRPr="00B30848">
        <w:rPr>
          <w:rFonts w:ascii="Times New Roman" w:hAnsi="Times New Roman" w:cs="Times New Roman"/>
          <w:sz w:val="24"/>
          <w:szCs w:val="24"/>
        </w:rPr>
        <w:t>Рекомендуемый образец</w:t>
      </w:r>
    </w:p>
    <w:p w:rsidR="00383371" w:rsidRPr="004E6115" w:rsidRDefault="00383371" w:rsidP="00B71DB6">
      <w:pPr>
        <w:jc w:val="center"/>
        <w:rPr>
          <w:b/>
          <w:bCs/>
          <w:i/>
          <w:iCs/>
          <w:sz w:val="16"/>
          <w:szCs w:val="16"/>
          <w:highlight w:val="yellow"/>
        </w:rPr>
      </w:pPr>
    </w:p>
    <w:p w:rsidR="00383371" w:rsidRPr="004E6115" w:rsidRDefault="00383371" w:rsidP="00B71DB6">
      <w:pPr>
        <w:jc w:val="center"/>
        <w:rPr>
          <w:b/>
          <w:bCs/>
          <w:i/>
          <w:iCs/>
          <w:sz w:val="16"/>
          <w:szCs w:val="16"/>
          <w:highlight w:val="yellow"/>
        </w:rPr>
      </w:pPr>
    </w:p>
    <w:p w:rsidR="00383371" w:rsidRPr="00B30848" w:rsidRDefault="00383371" w:rsidP="00B71DB6">
      <w:pPr>
        <w:jc w:val="center"/>
        <w:rPr>
          <w:bCs/>
          <w:iCs/>
          <w:caps/>
          <w:szCs w:val="28"/>
        </w:rPr>
      </w:pPr>
      <w:r w:rsidRPr="00B30848">
        <w:rPr>
          <w:bCs/>
          <w:iCs/>
          <w:szCs w:val="28"/>
        </w:rPr>
        <w:t>Реестр актов</w:t>
      </w:r>
    </w:p>
    <w:p w:rsidR="00383371" w:rsidRPr="00B30848" w:rsidRDefault="00383371" w:rsidP="00B71DB6">
      <w:pPr>
        <w:jc w:val="center"/>
        <w:rPr>
          <w:bCs/>
          <w:i/>
          <w:iCs/>
          <w:caps/>
          <w:szCs w:val="28"/>
        </w:rPr>
      </w:pPr>
      <w:r w:rsidRPr="00B30848">
        <w:rPr>
          <w:bCs/>
          <w:iCs/>
          <w:szCs w:val="28"/>
        </w:rPr>
        <w:t xml:space="preserve">медико-экономического контроля </w:t>
      </w:r>
    </w:p>
    <w:p w:rsidR="00383371" w:rsidRPr="00B30848" w:rsidRDefault="00383371" w:rsidP="00B71DB6">
      <w:pPr>
        <w:jc w:val="center"/>
        <w:rPr>
          <w:b/>
          <w:bCs/>
          <w:i/>
          <w:iCs/>
          <w:caps/>
          <w:sz w:val="22"/>
          <w:szCs w:val="22"/>
        </w:rPr>
      </w:pPr>
    </w:p>
    <w:p w:rsidR="00383371" w:rsidRPr="00B30848" w:rsidRDefault="00383371" w:rsidP="00B71DB6">
      <w:pPr>
        <w:jc w:val="center"/>
        <w:rPr>
          <w:b/>
          <w:bCs/>
          <w:i/>
          <w:iCs/>
          <w:sz w:val="22"/>
          <w:szCs w:val="22"/>
        </w:rPr>
      </w:pPr>
    </w:p>
    <w:p w:rsidR="00383371" w:rsidRPr="00B30848" w:rsidRDefault="00383371" w:rsidP="00B71DB6">
      <w:pPr>
        <w:spacing w:line="288" w:lineRule="auto"/>
        <w:rPr>
          <w:sz w:val="24"/>
        </w:rPr>
      </w:pPr>
      <w:r w:rsidRPr="00B30848">
        <w:rPr>
          <w:sz w:val="24"/>
        </w:rPr>
        <w:t>Период ______________ 201___г. - ______________ 201___г.</w:t>
      </w:r>
    </w:p>
    <w:p w:rsidR="00383371" w:rsidRPr="00B30848" w:rsidRDefault="00383371" w:rsidP="00B71DB6">
      <w:pPr>
        <w:spacing w:line="288" w:lineRule="auto"/>
        <w:rPr>
          <w:sz w:val="24"/>
        </w:rPr>
      </w:pPr>
      <w:r w:rsidRPr="00B30848">
        <w:rPr>
          <w:sz w:val="24"/>
        </w:rPr>
        <w:t>Вид медико-экономического контроля:</w:t>
      </w:r>
      <w:r w:rsidRPr="00B30848">
        <w:rPr>
          <w:sz w:val="24"/>
        </w:rPr>
        <w:tab/>
        <w:t>___________</w:t>
      </w:r>
      <w:r w:rsidRPr="00B30848">
        <w:rPr>
          <w:sz w:val="24"/>
        </w:rPr>
        <w:tab/>
        <w:t xml:space="preserve"> (первичный - 1, повторный - 2)</w:t>
      </w:r>
    </w:p>
    <w:p w:rsidR="00383371" w:rsidRPr="00B30848" w:rsidRDefault="00383371" w:rsidP="00B71DB6">
      <w:pPr>
        <w:pStyle w:val="BodyText2"/>
        <w:spacing w:line="288" w:lineRule="auto"/>
      </w:pPr>
      <w:r w:rsidRPr="00B30848">
        <w:t>Наименование и код СМО (ТФ), получившего счета от медицинской организации _____________________________________________________________________________</w:t>
      </w:r>
    </w:p>
    <w:p w:rsidR="00383371" w:rsidRPr="00B30848" w:rsidRDefault="00383371" w:rsidP="00B71DB6">
      <w:pPr>
        <w:pStyle w:val="BodyText2"/>
        <w:spacing w:line="288" w:lineRule="auto"/>
      </w:pPr>
      <w:r w:rsidRPr="00B30848">
        <w:t>Название и код территории местонахождения СМО (ТФ) _____________________________________________________________________________</w:t>
      </w:r>
    </w:p>
    <w:p w:rsidR="00383371" w:rsidRPr="00B30848" w:rsidRDefault="00383371" w:rsidP="00B71DB6">
      <w:pPr>
        <w:pStyle w:val="BodyText2"/>
        <w:spacing w:line="288" w:lineRule="auto"/>
      </w:pPr>
      <w:r w:rsidRPr="00B30848">
        <w:t>Наименование, местонахождение и код медицинской организации, предоставившей счет ______________________________________________________________________________</w:t>
      </w:r>
    </w:p>
    <w:p w:rsidR="00383371" w:rsidRPr="00B30848" w:rsidRDefault="00383371" w:rsidP="00B71DB6">
      <w:pPr>
        <w:pStyle w:val="BodyText2"/>
        <w:spacing w:line="288" w:lineRule="auto"/>
      </w:pPr>
      <w:r w:rsidRPr="00B30848">
        <w:t>Код__________________________________________________________________________</w:t>
      </w:r>
    </w:p>
    <w:p w:rsidR="00383371" w:rsidRPr="00B30848" w:rsidRDefault="00383371" w:rsidP="00B71DB6">
      <w:pPr>
        <w:pStyle w:val="BodyText2"/>
        <w:spacing w:line="288" w:lineRule="auto"/>
      </w:pPr>
      <w:r w:rsidRPr="00B30848">
        <w:t>На анализ предоставлены реестры счетов (счета) за медицинские услуги, оказанные застрахованным лицам.</w:t>
      </w:r>
    </w:p>
    <w:p w:rsidR="00383371" w:rsidRPr="00B30848" w:rsidRDefault="00383371" w:rsidP="00B71DB6">
      <w:pPr>
        <w:pStyle w:val="BodyText2"/>
        <w:spacing w:line="288" w:lineRule="auto"/>
      </w:pPr>
      <w:r w:rsidRPr="00B30848">
        <w:t>Всего предоставлено счетов на сумму</w:t>
      </w:r>
      <w:r w:rsidRPr="00B30848">
        <w:tab/>
        <w:t>________________________________ руб.</w:t>
      </w:r>
    </w:p>
    <w:p w:rsidR="00383371" w:rsidRPr="00B30848" w:rsidRDefault="00383371" w:rsidP="00B71DB6">
      <w:pPr>
        <w:spacing w:line="288" w:lineRule="auto"/>
        <w:rPr>
          <w:sz w:val="24"/>
        </w:rPr>
      </w:pPr>
      <w:r w:rsidRPr="00B30848">
        <w:rPr>
          <w:sz w:val="24"/>
        </w:rPr>
        <w:t>Предоставленные для медико-экономического контроля счета включают:</w:t>
      </w:r>
    </w:p>
    <w:p w:rsidR="00383371" w:rsidRPr="00B30848" w:rsidRDefault="00383371" w:rsidP="00B71DB6">
      <w:pPr>
        <w:spacing w:line="288" w:lineRule="auto"/>
        <w:ind w:left="2832" w:hanging="2832"/>
        <w:rPr>
          <w:sz w:val="24"/>
        </w:rPr>
      </w:pPr>
      <w:r w:rsidRPr="00B30848">
        <w:rPr>
          <w:sz w:val="24"/>
        </w:rPr>
        <w:t xml:space="preserve">За стационарную медицинскую помощь: </w:t>
      </w:r>
    </w:p>
    <w:p w:rsidR="00383371" w:rsidRPr="00296BD3" w:rsidRDefault="00383371" w:rsidP="00B71DB6">
      <w:pPr>
        <w:spacing w:line="288" w:lineRule="auto"/>
        <w:ind w:left="720" w:hanging="12"/>
        <w:rPr>
          <w:sz w:val="24"/>
        </w:rPr>
      </w:pPr>
      <w:r w:rsidRPr="00B30848">
        <w:rPr>
          <w:sz w:val="24"/>
        </w:rPr>
        <w:t>счет (ов) _______ реестров счетов_______</w:t>
      </w:r>
      <w:r w:rsidRPr="00296BD3">
        <w:rPr>
          <w:sz w:val="24"/>
        </w:rPr>
        <w:t xml:space="preserve"> </w:t>
      </w:r>
    </w:p>
    <w:p w:rsidR="00383371" w:rsidRPr="00296BD3" w:rsidRDefault="00383371" w:rsidP="00B71DB6">
      <w:pPr>
        <w:spacing w:line="288" w:lineRule="auto"/>
        <w:ind w:left="720" w:hanging="12"/>
        <w:rPr>
          <w:sz w:val="24"/>
        </w:rPr>
      </w:pPr>
      <w:r w:rsidRPr="00296BD3">
        <w:rPr>
          <w:sz w:val="24"/>
        </w:rPr>
        <w:t>______________ на сумму _____________ руб.</w:t>
      </w:r>
    </w:p>
    <w:p w:rsidR="00383371" w:rsidRPr="00296BD3" w:rsidRDefault="00383371" w:rsidP="00B71DB6">
      <w:pPr>
        <w:spacing w:line="288" w:lineRule="auto"/>
        <w:ind w:left="2832" w:hanging="2832"/>
        <w:rPr>
          <w:sz w:val="24"/>
        </w:rPr>
      </w:pPr>
      <w:r w:rsidRPr="00296BD3">
        <w:rPr>
          <w:sz w:val="24"/>
        </w:rPr>
        <w:t xml:space="preserve">За медицинскую помощь, оказанную в дневном стационаре: </w:t>
      </w:r>
      <w:r w:rsidRPr="00296BD3">
        <w:rPr>
          <w:sz w:val="24"/>
        </w:rPr>
        <w:tab/>
      </w:r>
      <w:r w:rsidRPr="00296BD3">
        <w:rPr>
          <w:sz w:val="24"/>
        </w:rPr>
        <w:tab/>
      </w:r>
    </w:p>
    <w:p w:rsidR="00383371" w:rsidRPr="00296BD3" w:rsidRDefault="00383371" w:rsidP="00B71DB6">
      <w:pPr>
        <w:spacing w:line="288" w:lineRule="auto"/>
        <w:ind w:left="2832" w:hanging="2124"/>
        <w:rPr>
          <w:sz w:val="24"/>
        </w:rPr>
      </w:pPr>
      <w:r w:rsidRPr="00296BD3">
        <w:rPr>
          <w:sz w:val="24"/>
        </w:rPr>
        <w:t xml:space="preserve">_______ реестров счетов </w:t>
      </w:r>
    </w:p>
    <w:p w:rsidR="00383371" w:rsidRPr="00296BD3" w:rsidRDefault="00383371" w:rsidP="00B71DB6">
      <w:pPr>
        <w:spacing w:line="288" w:lineRule="auto"/>
        <w:ind w:left="2832" w:hanging="2124"/>
        <w:rPr>
          <w:sz w:val="24"/>
        </w:rPr>
      </w:pPr>
      <w:r w:rsidRPr="00296BD3">
        <w:rPr>
          <w:sz w:val="24"/>
        </w:rPr>
        <w:t>_______ счетов ______________ на сумму ____________ руб.</w:t>
      </w:r>
    </w:p>
    <w:p w:rsidR="00383371" w:rsidRPr="00296BD3" w:rsidRDefault="00383371" w:rsidP="00B71DB6">
      <w:pPr>
        <w:spacing w:line="288" w:lineRule="auto"/>
        <w:rPr>
          <w:sz w:val="24"/>
        </w:rPr>
      </w:pPr>
      <w:r w:rsidRPr="00296BD3">
        <w:rPr>
          <w:sz w:val="24"/>
        </w:rPr>
        <w:t>За амбулаторно-поликлиническую медицинскую помощь (в т.ч. стоматологические и параклинические услуги):</w:t>
      </w:r>
    </w:p>
    <w:p w:rsidR="00383371" w:rsidRPr="00296BD3" w:rsidRDefault="00383371" w:rsidP="00B71DB6">
      <w:pPr>
        <w:spacing w:line="288" w:lineRule="auto"/>
        <w:ind w:left="2832" w:hanging="2832"/>
        <w:rPr>
          <w:sz w:val="24"/>
        </w:rPr>
      </w:pPr>
      <w:r w:rsidRPr="00296BD3">
        <w:rPr>
          <w:sz w:val="24"/>
        </w:rPr>
        <w:t xml:space="preserve">                                               счет(ов) _______   реестров счетов _______ </w:t>
      </w:r>
    </w:p>
    <w:p w:rsidR="00383371" w:rsidRPr="00296BD3" w:rsidRDefault="00383371" w:rsidP="00B71DB6">
      <w:pPr>
        <w:spacing w:line="288" w:lineRule="auto"/>
        <w:ind w:left="2832" w:hanging="2832"/>
        <w:rPr>
          <w:sz w:val="24"/>
        </w:rPr>
      </w:pPr>
      <w:r w:rsidRPr="00296BD3">
        <w:rPr>
          <w:sz w:val="24"/>
        </w:rPr>
        <w:t>на сумму ______________ руб.</w:t>
      </w:r>
    </w:p>
    <w:p w:rsidR="00383371" w:rsidRPr="00296BD3" w:rsidRDefault="00383371" w:rsidP="00B71DB6">
      <w:pPr>
        <w:spacing w:line="288" w:lineRule="auto"/>
        <w:rPr>
          <w:sz w:val="24"/>
        </w:rPr>
      </w:pPr>
    </w:p>
    <w:p w:rsidR="00383371" w:rsidRPr="00296BD3" w:rsidRDefault="00383371" w:rsidP="00B71DB6">
      <w:pPr>
        <w:spacing w:line="288" w:lineRule="auto"/>
        <w:rPr>
          <w:sz w:val="24"/>
        </w:rPr>
      </w:pPr>
      <w:r w:rsidRPr="00296BD3">
        <w:rPr>
          <w:sz w:val="24"/>
        </w:rPr>
        <w:t>1. Согласовано к оплате всего:</w:t>
      </w:r>
    </w:p>
    <w:p w:rsidR="00383371" w:rsidRPr="00296BD3" w:rsidRDefault="00383371" w:rsidP="00B71DB6">
      <w:pPr>
        <w:spacing w:line="288" w:lineRule="auto"/>
        <w:rPr>
          <w:sz w:val="24"/>
        </w:rPr>
      </w:pPr>
      <w:r w:rsidRPr="00296BD3">
        <w:rPr>
          <w:sz w:val="24"/>
        </w:rPr>
        <w:t>Счетов ___ на сумму ___ руб.</w:t>
      </w:r>
    </w:p>
    <w:p w:rsidR="00383371" w:rsidRPr="00296BD3" w:rsidRDefault="00383371" w:rsidP="00B71DB6">
      <w:pPr>
        <w:spacing w:line="288" w:lineRule="auto"/>
        <w:rPr>
          <w:sz w:val="24"/>
        </w:rPr>
      </w:pPr>
      <w:r w:rsidRPr="00296BD3">
        <w:rPr>
          <w:sz w:val="24"/>
        </w:rPr>
        <w:t xml:space="preserve">реестров счетов на сумму: </w:t>
      </w:r>
      <w:r w:rsidRPr="00296BD3">
        <w:rPr>
          <w:sz w:val="24"/>
        </w:rPr>
        <w:tab/>
        <w:t>__________________ руб.</w:t>
      </w:r>
      <w:r w:rsidRPr="00296BD3">
        <w:rPr>
          <w:sz w:val="24"/>
        </w:rPr>
        <w:tab/>
      </w:r>
    </w:p>
    <w:p w:rsidR="00383371" w:rsidRPr="00296BD3" w:rsidRDefault="00383371" w:rsidP="00B71DB6">
      <w:pPr>
        <w:spacing w:line="288" w:lineRule="auto"/>
        <w:rPr>
          <w:sz w:val="24"/>
        </w:rPr>
      </w:pPr>
      <w:r w:rsidRPr="00296BD3">
        <w:rPr>
          <w:sz w:val="24"/>
        </w:rPr>
        <w:t>В т.ч.: за стационарную медицинскую помощь на сумму: _________ руб.</w:t>
      </w:r>
      <w:r w:rsidRPr="00296BD3">
        <w:rPr>
          <w:sz w:val="24"/>
        </w:rPr>
        <w:tab/>
        <w:t>_________ счетов</w:t>
      </w:r>
    </w:p>
    <w:p w:rsidR="00383371" w:rsidRPr="00296BD3" w:rsidRDefault="00383371" w:rsidP="00B71DB6">
      <w:pPr>
        <w:spacing w:line="288" w:lineRule="auto"/>
        <w:rPr>
          <w:sz w:val="24"/>
        </w:rPr>
      </w:pPr>
      <w:r w:rsidRPr="00296BD3">
        <w:rPr>
          <w:sz w:val="24"/>
        </w:rPr>
        <w:t>за мед. помощь в дневном стационаре на сумму: _______________ руб.   _________ счетов</w:t>
      </w:r>
    </w:p>
    <w:p w:rsidR="00383371" w:rsidRPr="00296BD3" w:rsidRDefault="00383371" w:rsidP="00B71DB6">
      <w:pPr>
        <w:spacing w:line="288" w:lineRule="auto"/>
        <w:rPr>
          <w:sz w:val="24"/>
        </w:rPr>
      </w:pPr>
      <w:r w:rsidRPr="00296BD3">
        <w:rPr>
          <w:sz w:val="24"/>
        </w:rPr>
        <w:t>за амбулаторно-поликлиническую мед. помощь на сумму: _________ руб.</w:t>
      </w:r>
      <w:r w:rsidRPr="00296BD3">
        <w:rPr>
          <w:sz w:val="24"/>
        </w:rPr>
        <w:tab/>
        <w:t>_________ счетов</w:t>
      </w:r>
    </w:p>
    <w:p w:rsidR="00383371" w:rsidRPr="00296BD3" w:rsidRDefault="00383371" w:rsidP="00B71DB6">
      <w:pPr>
        <w:spacing w:line="288" w:lineRule="auto"/>
        <w:rPr>
          <w:sz w:val="24"/>
        </w:rPr>
      </w:pPr>
    </w:p>
    <w:p w:rsidR="00383371" w:rsidRPr="00296BD3" w:rsidRDefault="00383371" w:rsidP="00B71DB6">
      <w:pPr>
        <w:spacing w:line="288" w:lineRule="auto"/>
        <w:rPr>
          <w:sz w:val="24"/>
        </w:rPr>
      </w:pPr>
      <w:r w:rsidRPr="00296BD3">
        <w:rPr>
          <w:sz w:val="24"/>
        </w:rPr>
        <w:t>2. Не согласовано к оплате реестров счетов на сумму: ________________ руб.</w:t>
      </w:r>
    </w:p>
    <w:p w:rsidR="00383371" w:rsidRPr="00296BD3" w:rsidRDefault="00383371" w:rsidP="00B71DB6">
      <w:pPr>
        <w:spacing w:line="288" w:lineRule="auto"/>
        <w:rPr>
          <w:sz w:val="24"/>
        </w:rPr>
      </w:pPr>
      <w:r w:rsidRPr="00296BD3">
        <w:rPr>
          <w:sz w:val="24"/>
        </w:rPr>
        <w:t>В т.ч.: за стационарную медицинскую помощь на сумму: ________ руб.</w:t>
      </w:r>
      <w:r w:rsidRPr="00296BD3">
        <w:rPr>
          <w:sz w:val="24"/>
        </w:rPr>
        <w:tab/>
        <w:t>_________ счетов</w:t>
      </w:r>
    </w:p>
    <w:p w:rsidR="00383371" w:rsidRPr="00296BD3" w:rsidRDefault="00383371" w:rsidP="00B71DB6">
      <w:pPr>
        <w:spacing w:line="288" w:lineRule="auto"/>
        <w:rPr>
          <w:sz w:val="24"/>
        </w:rPr>
      </w:pPr>
      <w:r w:rsidRPr="00296BD3">
        <w:rPr>
          <w:sz w:val="24"/>
        </w:rPr>
        <w:t>за медицинскую помощь в дневном стационаре на сумму: ___________ руб. __________ счетов</w:t>
      </w:r>
    </w:p>
    <w:p w:rsidR="00383371" w:rsidRPr="00296BD3" w:rsidRDefault="00383371" w:rsidP="00B71DB6">
      <w:pPr>
        <w:spacing w:line="288" w:lineRule="auto"/>
        <w:rPr>
          <w:sz w:val="24"/>
        </w:rPr>
      </w:pPr>
      <w:r w:rsidRPr="00296BD3">
        <w:rPr>
          <w:sz w:val="24"/>
        </w:rPr>
        <w:t>за амбулаторно-поликлиническую медицинскую помощь на сумму: _____ руб. _______ счетов</w:t>
      </w:r>
    </w:p>
    <w:p w:rsidR="00383371" w:rsidRPr="00296BD3" w:rsidRDefault="00383371" w:rsidP="00B71DB6">
      <w:pPr>
        <w:spacing w:line="288" w:lineRule="auto"/>
        <w:rPr>
          <w:sz w:val="24"/>
        </w:rPr>
      </w:pPr>
      <w:r w:rsidRPr="00296BD3">
        <w:rPr>
          <w:sz w:val="24"/>
        </w:rPr>
        <w:t>за превышение согласованных объемов медицинскую услуг на сумму: ___________ руб.</w:t>
      </w:r>
    </w:p>
    <w:p w:rsidR="00383371" w:rsidRPr="00296BD3" w:rsidRDefault="00383371" w:rsidP="00B71DB6">
      <w:pPr>
        <w:spacing w:line="288" w:lineRule="auto"/>
        <w:rPr>
          <w:sz w:val="24"/>
        </w:rPr>
      </w:pPr>
    </w:p>
    <w:p w:rsidR="00383371" w:rsidRPr="00296BD3" w:rsidRDefault="00383371" w:rsidP="00B71DB6">
      <w:pPr>
        <w:spacing w:line="288" w:lineRule="auto"/>
        <w:rPr>
          <w:sz w:val="24"/>
        </w:rPr>
      </w:pPr>
      <w:r w:rsidRPr="00296BD3">
        <w:rPr>
          <w:sz w:val="24"/>
        </w:rPr>
        <w:t>2.1. Не подлежит оплате ______  счетов на сумму ________________ руб.</w:t>
      </w:r>
    </w:p>
    <w:p w:rsidR="00383371" w:rsidRPr="00296BD3" w:rsidRDefault="00383371" w:rsidP="00B71DB6">
      <w:pPr>
        <w:spacing w:line="288" w:lineRule="auto"/>
        <w:rPr>
          <w:sz w:val="24"/>
        </w:rPr>
      </w:pPr>
      <w:r w:rsidRPr="00296BD3">
        <w:rPr>
          <w:bCs/>
          <w:sz w:val="24"/>
        </w:rPr>
        <w:t xml:space="preserve">2.1.1. </w:t>
      </w:r>
      <w:r w:rsidRPr="00296BD3">
        <w:rPr>
          <w:sz w:val="24"/>
        </w:rPr>
        <w:t>за стационарную медицинскую помощь на сумму:  _________ руб.</w:t>
      </w:r>
      <w:r w:rsidRPr="00296BD3">
        <w:rPr>
          <w:sz w:val="24"/>
        </w:rPr>
        <w:tab/>
        <w:t>_________ счетов</w:t>
      </w:r>
    </w:p>
    <w:tbl>
      <w:tblPr>
        <w:tblW w:w="5458" w:type="pct"/>
        <w:tblInd w:w="-792" w:type="dxa"/>
        <w:tblLook w:val="0000"/>
      </w:tblPr>
      <w:tblGrid>
        <w:gridCol w:w="1226"/>
        <w:gridCol w:w="1168"/>
        <w:gridCol w:w="931"/>
        <w:gridCol w:w="730"/>
        <w:gridCol w:w="1191"/>
        <w:gridCol w:w="1060"/>
        <w:gridCol w:w="674"/>
        <w:gridCol w:w="1064"/>
        <w:gridCol w:w="1062"/>
        <w:gridCol w:w="852"/>
        <w:gridCol w:w="723"/>
      </w:tblGrid>
      <w:tr w:rsidR="00383371" w:rsidRPr="00296BD3" w:rsidTr="00277DF9">
        <w:trPr>
          <w:trHeight w:val="1973"/>
        </w:trPr>
        <w:tc>
          <w:tcPr>
            <w:tcW w:w="555"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spacing w:line="288" w:lineRule="auto"/>
              <w:jc w:val="center"/>
              <w:rPr>
                <w:sz w:val="16"/>
                <w:szCs w:val="16"/>
              </w:rPr>
            </w:pPr>
            <w:r w:rsidRPr="00296BD3">
              <w:rPr>
                <w:sz w:val="16"/>
                <w:szCs w:val="16"/>
              </w:rPr>
              <w:t>Код структурного подразделения</w:t>
            </w:r>
          </w:p>
        </w:tc>
        <w:tc>
          <w:tcPr>
            <w:tcW w:w="529"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spacing w:line="288" w:lineRule="auto"/>
              <w:jc w:val="center"/>
              <w:rPr>
                <w:sz w:val="16"/>
                <w:szCs w:val="16"/>
              </w:rPr>
            </w:pPr>
            <w:r w:rsidRPr="00296BD3">
              <w:rPr>
                <w:sz w:val="16"/>
                <w:szCs w:val="16"/>
              </w:rPr>
              <w:t>Код отделения или профиля коек (для стационарной медицинской помощи)</w:t>
            </w:r>
          </w:p>
        </w:tc>
        <w:tc>
          <w:tcPr>
            <w:tcW w:w="546"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spacing w:line="288" w:lineRule="auto"/>
              <w:jc w:val="center"/>
              <w:rPr>
                <w:sz w:val="16"/>
                <w:szCs w:val="16"/>
              </w:rPr>
            </w:pPr>
          </w:p>
          <w:p w:rsidR="00383371" w:rsidRPr="00296BD3" w:rsidRDefault="00383371" w:rsidP="00B71DB6">
            <w:pPr>
              <w:spacing w:line="288" w:lineRule="auto"/>
              <w:jc w:val="center"/>
              <w:rPr>
                <w:sz w:val="16"/>
                <w:szCs w:val="16"/>
              </w:rPr>
            </w:pPr>
            <w:r w:rsidRPr="00296BD3">
              <w:rPr>
                <w:sz w:val="16"/>
                <w:szCs w:val="16"/>
              </w:rPr>
              <w:t>№ индивиду-ального счета</w:t>
            </w:r>
          </w:p>
        </w:tc>
        <w:tc>
          <w:tcPr>
            <w:tcW w:w="370"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spacing w:line="288" w:lineRule="auto"/>
              <w:jc w:val="center"/>
              <w:rPr>
                <w:sz w:val="16"/>
                <w:szCs w:val="16"/>
              </w:rPr>
            </w:pPr>
            <w:r w:rsidRPr="00296BD3">
              <w:rPr>
                <w:sz w:val="16"/>
                <w:szCs w:val="16"/>
              </w:rPr>
              <w:t>Период (месяц)</w:t>
            </w:r>
          </w:p>
        </w:tc>
        <w:tc>
          <w:tcPr>
            <w:tcW w:w="539"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spacing w:line="288" w:lineRule="auto"/>
              <w:jc w:val="center"/>
              <w:rPr>
                <w:sz w:val="16"/>
                <w:szCs w:val="16"/>
              </w:rPr>
            </w:pPr>
            <w:r w:rsidRPr="00296BD3">
              <w:rPr>
                <w:sz w:val="16"/>
                <w:szCs w:val="16"/>
              </w:rPr>
              <w:t>№ полиса обязательного медицинского страхования</w:t>
            </w:r>
          </w:p>
        </w:tc>
        <w:tc>
          <w:tcPr>
            <w:tcW w:w="480"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spacing w:line="288" w:lineRule="auto"/>
              <w:jc w:val="center"/>
              <w:rPr>
                <w:sz w:val="16"/>
                <w:szCs w:val="16"/>
              </w:rPr>
            </w:pPr>
            <w:r w:rsidRPr="00296BD3">
              <w:rPr>
                <w:sz w:val="16"/>
                <w:szCs w:val="16"/>
              </w:rPr>
              <w:t>Код территории страхования</w:t>
            </w:r>
          </w:p>
        </w:tc>
        <w:tc>
          <w:tcPr>
            <w:tcW w:w="305"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spacing w:line="288" w:lineRule="auto"/>
              <w:jc w:val="center"/>
              <w:rPr>
                <w:sz w:val="16"/>
                <w:szCs w:val="16"/>
              </w:rPr>
            </w:pPr>
            <w:r w:rsidRPr="00296BD3">
              <w:rPr>
                <w:sz w:val="16"/>
                <w:szCs w:val="16"/>
              </w:rPr>
              <w:t xml:space="preserve">Код при-чины отказа в </w:t>
            </w:r>
          </w:p>
          <w:p w:rsidR="00383371" w:rsidRPr="00296BD3" w:rsidRDefault="00383371" w:rsidP="00B71DB6">
            <w:pPr>
              <w:spacing w:line="288" w:lineRule="auto"/>
              <w:jc w:val="center"/>
              <w:rPr>
                <w:sz w:val="16"/>
                <w:szCs w:val="16"/>
              </w:rPr>
            </w:pPr>
            <w:r w:rsidRPr="00296BD3">
              <w:rPr>
                <w:sz w:val="16"/>
                <w:szCs w:val="16"/>
              </w:rPr>
              <w:t>оплате</w:t>
            </w:r>
          </w:p>
        </w:tc>
        <w:tc>
          <w:tcPr>
            <w:tcW w:w="482"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spacing w:line="288" w:lineRule="auto"/>
              <w:jc w:val="center"/>
              <w:rPr>
                <w:sz w:val="16"/>
                <w:szCs w:val="16"/>
              </w:rPr>
            </w:pPr>
            <w:r w:rsidRPr="00296BD3">
              <w:rPr>
                <w:sz w:val="16"/>
                <w:szCs w:val="16"/>
              </w:rPr>
              <w:t>Сумма, подлежащая</w:t>
            </w:r>
          </w:p>
          <w:p w:rsidR="00383371" w:rsidRPr="00296BD3" w:rsidRDefault="00383371" w:rsidP="00B71DB6">
            <w:pPr>
              <w:spacing w:line="288" w:lineRule="auto"/>
              <w:jc w:val="center"/>
              <w:rPr>
                <w:sz w:val="16"/>
                <w:szCs w:val="16"/>
              </w:rPr>
            </w:pPr>
            <w:r w:rsidRPr="00296BD3">
              <w:rPr>
                <w:sz w:val="16"/>
                <w:szCs w:val="16"/>
              </w:rPr>
              <w:t>отказу в оплате</w:t>
            </w:r>
          </w:p>
        </w:tc>
        <w:tc>
          <w:tcPr>
            <w:tcW w:w="481"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spacing w:line="288" w:lineRule="auto"/>
              <w:jc w:val="center"/>
              <w:rPr>
                <w:sz w:val="16"/>
                <w:szCs w:val="16"/>
              </w:rPr>
            </w:pPr>
            <w:r w:rsidRPr="00296BD3">
              <w:rPr>
                <w:sz w:val="16"/>
                <w:szCs w:val="16"/>
              </w:rPr>
              <w:t>Код финансовых санкций</w:t>
            </w:r>
          </w:p>
        </w:tc>
        <w:tc>
          <w:tcPr>
            <w:tcW w:w="386"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spacing w:line="288" w:lineRule="auto"/>
              <w:jc w:val="center"/>
              <w:rPr>
                <w:sz w:val="16"/>
                <w:szCs w:val="16"/>
              </w:rPr>
            </w:pPr>
            <w:r w:rsidRPr="00296BD3">
              <w:rPr>
                <w:sz w:val="16"/>
                <w:szCs w:val="16"/>
              </w:rPr>
              <w:t>Сумма финансо-</w:t>
            </w:r>
          </w:p>
          <w:p w:rsidR="00383371" w:rsidRPr="00296BD3" w:rsidRDefault="00383371" w:rsidP="00B71DB6">
            <w:pPr>
              <w:spacing w:line="288" w:lineRule="auto"/>
              <w:jc w:val="center"/>
              <w:rPr>
                <w:sz w:val="16"/>
                <w:szCs w:val="16"/>
              </w:rPr>
            </w:pPr>
            <w:r w:rsidRPr="00296BD3">
              <w:rPr>
                <w:sz w:val="16"/>
                <w:szCs w:val="16"/>
              </w:rPr>
              <w:t>вых санкций</w:t>
            </w:r>
          </w:p>
        </w:tc>
        <w:tc>
          <w:tcPr>
            <w:tcW w:w="327"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16"/>
                <w:szCs w:val="16"/>
              </w:rPr>
            </w:pPr>
          </w:p>
          <w:p w:rsidR="00383371" w:rsidRPr="00296BD3" w:rsidRDefault="00383371" w:rsidP="00B71DB6">
            <w:pPr>
              <w:spacing w:line="288" w:lineRule="auto"/>
              <w:jc w:val="center"/>
              <w:rPr>
                <w:sz w:val="16"/>
                <w:szCs w:val="16"/>
              </w:rPr>
            </w:pPr>
          </w:p>
          <w:p w:rsidR="00383371" w:rsidRPr="00296BD3" w:rsidRDefault="00383371" w:rsidP="00B71DB6">
            <w:pPr>
              <w:spacing w:line="288" w:lineRule="auto"/>
              <w:jc w:val="center"/>
              <w:rPr>
                <w:sz w:val="16"/>
                <w:szCs w:val="16"/>
              </w:rPr>
            </w:pPr>
          </w:p>
          <w:p w:rsidR="00383371" w:rsidRPr="00296BD3" w:rsidRDefault="00383371" w:rsidP="00B71DB6">
            <w:pPr>
              <w:spacing w:line="288" w:lineRule="auto"/>
              <w:jc w:val="center"/>
              <w:rPr>
                <w:sz w:val="16"/>
                <w:szCs w:val="16"/>
              </w:rPr>
            </w:pPr>
            <w:r w:rsidRPr="00296BD3">
              <w:rPr>
                <w:sz w:val="16"/>
                <w:szCs w:val="16"/>
              </w:rPr>
              <w:t>Приме-</w:t>
            </w:r>
          </w:p>
          <w:p w:rsidR="00383371" w:rsidRPr="00296BD3" w:rsidRDefault="00383371" w:rsidP="00B71DB6">
            <w:pPr>
              <w:spacing w:line="288" w:lineRule="auto"/>
              <w:jc w:val="center"/>
              <w:rPr>
                <w:sz w:val="16"/>
                <w:szCs w:val="16"/>
              </w:rPr>
            </w:pPr>
            <w:r w:rsidRPr="00296BD3">
              <w:rPr>
                <w:sz w:val="16"/>
                <w:szCs w:val="16"/>
              </w:rPr>
              <w:t>чания</w:t>
            </w:r>
          </w:p>
        </w:tc>
      </w:tr>
      <w:tr w:rsidR="00383371" w:rsidRPr="00296BD3" w:rsidTr="00277DF9">
        <w:tc>
          <w:tcPr>
            <w:tcW w:w="555"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1</w:t>
            </w:r>
          </w:p>
        </w:tc>
        <w:tc>
          <w:tcPr>
            <w:tcW w:w="529"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2</w:t>
            </w:r>
          </w:p>
        </w:tc>
        <w:tc>
          <w:tcPr>
            <w:tcW w:w="54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3</w:t>
            </w:r>
          </w:p>
        </w:tc>
        <w:tc>
          <w:tcPr>
            <w:tcW w:w="370"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4</w:t>
            </w:r>
          </w:p>
        </w:tc>
        <w:tc>
          <w:tcPr>
            <w:tcW w:w="539"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5</w:t>
            </w:r>
          </w:p>
        </w:tc>
        <w:tc>
          <w:tcPr>
            <w:tcW w:w="480"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6</w:t>
            </w:r>
          </w:p>
        </w:tc>
        <w:tc>
          <w:tcPr>
            <w:tcW w:w="305"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7</w:t>
            </w:r>
          </w:p>
        </w:tc>
        <w:tc>
          <w:tcPr>
            <w:tcW w:w="48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8</w:t>
            </w:r>
          </w:p>
        </w:tc>
        <w:tc>
          <w:tcPr>
            <w:tcW w:w="481"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9</w:t>
            </w:r>
          </w:p>
        </w:tc>
        <w:tc>
          <w:tcPr>
            <w:tcW w:w="38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10</w:t>
            </w:r>
          </w:p>
        </w:tc>
        <w:tc>
          <w:tcPr>
            <w:tcW w:w="327"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11</w:t>
            </w:r>
          </w:p>
        </w:tc>
      </w:tr>
      <w:tr w:rsidR="00383371" w:rsidRPr="00296BD3" w:rsidTr="00277DF9">
        <w:tc>
          <w:tcPr>
            <w:tcW w:w="555"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529"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54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370"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539"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80"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305"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8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81"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38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327"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r>
    </w:tbl>
    <w:p w:rsidR="00383371" w:rsidRPr="00296BD3" w:rsidRDefault="00383371" w:rsidP="00B71DB6">
      <w:pPr>
        <w:spacing w:line="288" w:lineRule="auto"/>
        <w:rPr>
          <w:sz w:val="24"/>
        </w:rPr>
      </w:pPr>
      <w:r w:rsidRPr="00296BD3">
        <w:rPr>
          <w:bCs/>
          <w:sz w:val="24"/>
        </w:rPr>
        <w:t xml:space="preserve">2.1.2. </w:t>
      </w:r>
      <w:r w:rsidRPr="00296BD3">
        <w:rPr>
          <w:sz w:val="24"/>
        </w:rPr>
        <w:t>за медицинскую помощь в дневном стационаре на сумму: ________ руб. ________ счетов</w:t>
      </w:r>
    </w:p>
    <w:tbl>
      <w:tblPr>
        <w:tblW w:w="5432" w:type="pct"/>
        <w:tblInd w:w="-792" w:type="dxa"/>
        <w:tblLook w:val="0000"/>
      </w:tblPr>
      <w:tblGrid>
        <w:gridCol w:w="1266"/>
        <w:gridCol w:w="915"/>
        <w:gridCol w:w="1365"/>
        <w:gridCol w:w="730"/>
        <w:gridCol w:w="1191"/>
        <w:gridCol w:w="1060"/>
        <w:gridCol w:w="674"/>
        <w:gridCol w:w="1064"/>
        <w:gridCol w:w="1062"/>
        <w:gridCol w:w="1062"/>
        <w:gridCol w:w="723"/>
      </w:tblGrid>
      <w:tr w:rsidR="00383371" w:rsidRPr="00296BD3" w:rsidTr="00335556">
        <w:trPr>
          <w:trHeight w:val="1168"/>
        </w:trPr>
        <w:tc>
          <w:tcPr>
            <w:tcW w:w="576"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Код структурного подразделения.</w:t>
            </w:r>
          </w:p>
        </w:tc>
        <w:tc>
          <w:tcPr>
            <w:tcW w:w="416"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Код отделения или профиля коек (для ДС)</w:t>
            </w:r>
          </w:p>
        </w:tc>
        <w:tc>
          <w:tcPr>
            <w:tcW w:w="621"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p>
          <w:p w:rsidR="00383371" w:rsidRPr="00296BD3" w:rsidRDefault="00383371" w:rsidP="00B71DB6">
            <w:pPr>
              <w:jc w:val="center"/>
              <w:rPr>
                <w:sz w:val="16"/>
                <w:szCs w:val="16"/>
              </w:rPr>
            </w:pPr>
            <w:r w:rsidRPr="00296BD3">
              <w:rPr>
                <w:sz w:val="16"/>
                <w:szCs w:val="16"/>
              </w:rPr>
              <w:t>№ индивидуальные счета</w:t>
            </w:r>
          </w:p>
        </w:tc>
        <w:tc>
          <w:tcPr>
            <w:tcW w:w="332"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Период (месяц)</w:t>
            </w:r>
          </w:p>
        </w:tc>
        <w:tc>
          <w:tcPr>
            <w:tcW w:w="486"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 полиса обязательного медицинского страхования</w:t>
            </w:r>
          </w:p>
        </w:tc>
        <w:tc>
          <w:tcPr>
            <w:tcW w:w="482"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Код территории страхования</w:t>
            </w:r>
          </w:p>
        </w:tc>
        <w:tc>
          <w:tcPr>
            <w:tcW w:w="307"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 xml:space="preserve">Код при-чины отказа в </w:t>
            </w:r>
          </w:p>
          <w:p w:rsidR="00383371" w:rsidRPr="00296BD3" w:rsidRDefault="00383371" w:rsidP="00B71DB6">
            <w:pPr>
              <w:jc w:val="center"/>
              <w:rPr>
                <w:sz w:val="16"/>
                <w:szCs w:val="16"/>
              </w:rPr>
            </w:pPr>
            <w:r w:rsidRPr="00296BD3">
              <w:rPr>
                <w:sz w:val="16"/>
                <w:szCs w:val="16"/>
              </w:rPr>
              <w:t>оплате</w:t>
            </w:r>
          </w:p>
        </w:tc>
        <w:tc>
          <w:tcPr>
            <w:tcW w:w="485"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Сумма, подлежащая</w:t>
            </w:r>
          </w:p>
          <w:p w:rsidR="00383371" w:rsidRPr="00296BD3" w:rsidRDefault="00383371" w:rsidP="00B71DB6">
            <w:pPr>
              <w:jc w:val="center"/>
              <w:rPr>
                <w:sz w:val="16"/>
                <w:szCs w:val="16"/>
              </w:rPr>
            </w:pPr>
            <w:r w:rsidRPr="00296BD3">
              <w:rPr>
                <w:sz w:val="16"/>
                <w:szCs w:val="16"/>
              </w:rPr>
              <w:t>отказу в оплате</w:t>
            </w:r>
          </w:p>
        </w:tc>
        <w:tc>
          <w:tcPr>
            <w:tcW w:w="483"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Код финансовых санкций</w:t>
            </w:r>
          </w:p>
        </w:tc>
        <w:tc>
          <w:tcPr>
            <w:tcW w:w="483"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Сумма финансовых санкций</w:t>
            </w:r>
          </w:p>
        </w:tc>
        <w:tc>
          <w:tcPr>
            <w:tcW w:w="329"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Приме-чания</w:t>
            </w:r>
          </w:p>
        </w:tc>
      </w:tr>
      <w:tr w:rsidR="00383371" w:rsidRPr="00296BD3" w:rsidTr="00335556">
        <w:tc>
          <w:tcPr>
            <w:tcW w:w="57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1</w:t>
            </w:r>
          </w:p>
        </w:tc>
        <w:tc>
          <w:tcPr>
            <w:tcW w:w="41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2</w:t>
            </w:r>
          </w:p>
        </w:tc>
        <w:tc>
          <w:tcPr>
            <w:tcW w:w="621"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3</w:t>
            </w:r>
          </w:p>
        </w:tc>
        <w:tc>
          <w:tcPr>
            <w:tcW w:w="33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4</w:t>
            </w:r>
          </w:p>
        </w:tc>
        <w:tc>
          <w:tcPr>
            <w:tcW w:w="48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5</w:t>
            </w:r>
          </w:p>
        </w:tc>
        <w:tc>
          <w:tcPr>
            <w:tcW w:w="48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6</w:t>
            </w:r>
          </w:p>
        </w:tc>
        <w:tc>
          <w:tcPr>
            <w:tcW w:w="307"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7</w:t>
            </w:r>
          </w:p>
        </w:tc>
        <w:tc>
          <w:tcPr>
            <w:tcW w:w="485"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8</w:t>
            </w:r>
          </w:p>
        </w:tc>
        <w:tc>
          <w:tcPr>
            <w:tcW w:w="48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9</w:t>
            </w:r>
          </w:p>
        </w:tc>
        <w:tc>
          <w:tcPr>
            <w:tcW w:w="48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10</w:t>
            </w:r>
          </w:p>
        </w:tc>
        <w:tc>
          <w:tcPr>
            <w:tcW w:w="329"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11</w:t>
            </w:r>
          </w:p>
        </w:tc>
      </w:tr>
      <w:tr w:rsidR="00383371" w:rsidRPr="00296BD3" w:rsidTr="00335556">
        <w:tc>
          <w:tcPr>
            <w:tcW w:w="57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1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621"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33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8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8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307"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85"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8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8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329"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r>
      <w:tr w:rsidR="00383371" w:rsidRPr="00296BD3" w:rsidTr="00335556">
        <w:tc>
          <w:tcPr>
            <w:tcW w:w="57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1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621"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33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8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8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307"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85"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8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8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329"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r>
    </w:tbl>
    <w:p w:rsidR="00383371" w:rsidRPr="00296BD3" w:rsidRDefault="00383371" w:rsidP="00B71DB6">
      <w:pPr>
        <w:spacing w:line="288" w:lineRule="auto"/>
        <w:rPr>
          <w:sz w:val="24"/>
        </w:rPr>
      </w:pPr>
      <w:r w:rsidRPr="00296BD3">
        <w:rPr>
          <w:bCs/>
          <w:sz w:val="24"/>
        </w:rPr>
        <w:t xml:space="preserve">2.1.3. </w:t>
      </w:r>
      <w:r w:rsidRPr="00296BD3">
        <w:rPr>
          <w:sz w:val="24"/>
        </w:rPr>
        <w:t>за  амбулаторно-поликлиническую медицинскую помощь на сумму: ____ руб. ___ счетов</w:t>
      </w:r>
    </w:p>
    <w:tbl>
      <w:tblPr>
        <w:tblW w:w="5432" w:type="pct"/>
        <w:tblInd w:w="-792" w:type="dxa"/>
        <w:tblLook w:val="0000"/>
      </w:tblPr>
      <w:tblGrid>
        <w:gridCol w:w="1266"/>
        <w:gridCol w:w="915"/>
        <w:gridCol w:w="1365"/>
        <w:gridCol w:w="730"/>
        <w:gridCol w:w="1191"/>
        <w:gridCol w:w="1060"/>
        <w:gridCol w:w="674"/>
        <w:gridCol w:w="1064"/>
        <w:gridCol w:w="1062"/>
        <w:gridCol w:w="1062"/>
        <w:gridCol w:w="723"/>
      </w:tblGrid>
      <w:tr w:rsidR="00383371" w:rsidRPr="00296BD3" w:rsidTr="00335556">
        <w:trPr>
          <w:trHeight w:val="1168"/>
        </w:trPr>
        <w:tc>
          <w:tcPr>
            <w:tcW w:w="576"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Код структурного подразделения.</w:t>
            </w:r>
          </w:p>
        </w:tc>
        <w:tc>
          <w:tcPr>
            <w:tcW w:w="416"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Код отделения или профиля коек (для ДС)</w:t>
            </w:r>
          </w:p>
        </w:tc>
        <w:tc>
          <w:tcPr>
            <w:tcW w:w="621"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p>
          <w:p w:rsidR="00383371" w:rsidRPr="00296BD3" w:rsidRDefault="00383371" w:rsidP="00B71DB6">
            <w:pPr>
              <w:jc w:val="center"/>
              <w:rPr>
                <w:sz w:val="16"/>
                <w:szCs w:val="16"/>
              </w:rPr>
            </w:pPr>
            <w:r w:rsidRPr="00296BD3">
              <w:rPr>
                <w:sz w:val="16"/>
                <w:szCs w:val="16"/>
              </w:rPr>
              <w:t>№ индивидуальные счета</w:t>
            </w:r>
          </w:p>
        </w:tc>
        <w:tc>
          <w:tcPr>
            <w:tcW w:w="332"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Период (месяц)</w:t>
            </w:r>
          </w:p>
        </w:tc>
        <w:tc>
          <w:tcPr>
            <w:tcW w:w="486"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 полиса обязательного медицинского страхования</w:t>
            </w:r>
          </w:p>
        </w:tc>
        <w:tc>
          <w:tcPr>
            <w:tcW w:w="482"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Код территории страхования</w:t>
            </w:r>
          </w:p>
        </w:tc>
        <w:tc>
          <w:tcPr>
            <w:tcW w:w="307"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 xml:space="preserve">Код при-чины отказа в </w:t>
            </w:r>
          </w:p>
          <w:p w:rsidR="00383371" w:rsidRPr="00296BD3" w:rsidRDefault="00383371" w:rsidP="00B71DB6">
            <w:pPr>
              <w:jc w:val="center"/>
              <w:rPr>
                <w:sz w:val="16"/>
                <w:szCs w:val="16"/>
              </w:rPr>
            </w:pPr>
            <w:r w:rsidRPr="00296BD3">
              <w:rPr>
                <w:sz w:val="16"/>
                <w:szCs w:val="16"/>
              </w:rPr>
              <w:t>оплате</w:t>
            </w:r>
          </w:p>
        </w:tc>
        <w:tc>
          <w:tcPr>
            <w:tcW w:w="485"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Сумма, подлежащая</w:t>
            </w:r>
          </w:p>
          <w:p w:rsidR="00383371" w:rsidRPr="00296BD3" w:rsidRDefault="00383371" w:rsidP="00B71DB6">
            <w:pPr>
              <w:jc w:val="center"/>
              <w:rPr>
                <w:sz w:val="16"/>
                <w:szCs w:val="16"/>
              </w:rPr>
            </w:pPr>
            <w:r w:rsidRPr="00296BD3">
              <w:rPr>
                <w:sz w:val="16"/>
                <w:szCs w:val="16"/>
              </w:rPr>
              <w:t>отказу в оплате</w:t>
            </w:r>
          </w:p>
        </w:tc>
        <w:tc>
          <w:tcPr>
            <w:tcW w:w="483"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Код финансовых санкций</w:t>
            </w:r>
          </w:p>
        </w:tc>
        <w:tc>
          <w:tcPr>
            <w:tcW w:w="483"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Сумма финансовых санкций</w:t>
            </w:r>
          </w:p>
        </w:tc>
        <w:tc>
          <w:tcPr>
            <w:tcW w:w="329"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Приме-чания</w:t>
            </w:r>
          </w:p>
        </w:tc>
      </w:tr>
      <w:tr w:rsidR="00383371" w:rsidRPr="00296BD3" w:rsidTr="00335556">
        <w:tc>
          <w:tcPr>
            <w:tcW w:w="57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1</w:t>
            </w:r>
          </w:p>
        </w:tc>
        <w:tc>
          <w:tcPr>
            <w:tcW w:w="41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2</w:t>
            </w:r>
          </w:p>
        </w:tc>
        <w:tc>
          <w:tcPr>
            <w:tcW w:w="621"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3</w:t>
            </w:r>
          </w:p>
        </w:tc>
        <w:tc>
          <w:tcPr>
            <w:tcW w:w="33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4</w:t>
            </w:r>
          </w:p>
        </w:tc>
        <w:tc>
          <w:tcPr>
            <w:tcW w:w="48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5</w:t>
            </w:r>
          </w:p>
        </w:tc>
        <w:tc>
          <w:tcPr>
            <w:tcW w:w="48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6</w:t>
            </w:r>
          </w:p>
        </w:tc>
        <w:tc>
          <w:tcPr>
            <w:tcW w:w="307"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7</w:t>
            </w:r>
          </w:p>
        </w:tc>
        <w:tc>
          <w:tcPr>
            <w:tcW w:w="485"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8</w:t>
            </w:r>
          </w:p>
        </w:tc>
        <w:tc>
          <w:tcPr>
            <w:tcW w:w="48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9</w:t>
            </w:r>
          </w:p>
        </w:tc>
        <w:tc>
          <w:tcPr>
            <w:tcW w:w="48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10</w:t>
            </w:r>
          </w:p>
        </w:tc>
        <w:tc>
          <w:tcPr>
            <w:tcW w:w="329"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spacing w:line="288" w:lineRule="auto"/>
              <w:jc w:val="center"/>
              <w:rPr>
                <w:sz w:val="20"/>
              </w:rPr>
            </w:pPr>
            <w:r w:rsidRPr="00296BD3">
              <w:rPr>
                <w:sz w:val="20"/>
              </w:rPr>
              <w:t>11</w:t>
            </w:r>
          </w:p>
        </w:tc>
      </w:tr>
      <w:tr w:rsidR="00383371" w:rsidRPr="00296BD3" w:rsidTr="00335556">
        <w:tc>
          <w:tcPr>
            <w:tcW w:w="57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1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621"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33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8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8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307"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85"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8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8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329"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r>
      <w:tr w:rsidR="00383371" w:rsidRPr="00296BD3" w:rsidTr="00335556">
        <w:tc>
          <w:tcPr>
            <w:tcW w:w="57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1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621"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33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86"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8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307"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85"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8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8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329"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r>
    </w:tbl>
    <w:p w:rsidR="00383371" w:rsidRPr="00296BD3" w:rsidRDefault="00383371" w:rsidP="00B71DB6">
      <w:pPr>
        <w:spacing w:line="288" w:lineRule="auto"/>
        <w:rPr>
          <w:sz w:val="20"/>
        </w:rPr>
      </w:pPr>
    </w:p>
    <w:p w:rsidR="00383371" w:rsidRPr="00296BD3" w:rsidRDefault="00383371" w:rsidP="00B71DB6">
      <w:pPr>
        <w:spacing w:line="288" w:lineRule="auto"/>
        <w:rPr>
          <w:sz w:val="24"/>
        </w:rPr>
      </w:pPr>
      <w:r w:rsidRPr="00296BD3">
        <w:rPr>
          <w:sz w:val="24"/>
        </w:rPr>
        <w:t xml:space="preserve">2.2. Подлежит приостановлению оплаты ________ счетов на сумму: _____________ руб.: </w:t>
      </w:r>
    </w:p>
    <w:p w:rsidR="00383371" w:rsidRPr="00296BD3" w:rsidRDefault="00383371" w:rsidP="00B71DB6">
      <w:pPr>
        <w:spacing w:line="288" w:lineRule="auto"/>
        <w:rPr>
          <w:sz w:val="24"/>
        </w:rPr>
      </w:pPr>
      <w:r w:rsidRPr="00296BD3">
        <w:rPr>
          <w:sz w:val="24"/>
        </w:rPr>
        <w:t>с проведением экспертизы качества медицинской помощи или повторного медико-экономического контроля:</w:t>
      </w:r>
    </w:p>
    <w:p w:rsidR="00383371" w:rsidRPr="00296BD3" w:rsidRDefault="00383371" w:rsidP="00B71DB6">
      <w:pPr>
        <w:spacing w:line="288" w:lineRule="auto"/>
        <w:rPr>
          <w:sz w:val="24"/>
        </w:rPr>
      </w:pPr>
      <w:r w:rsidRPr="00296BD3">
        <w:rPr>
          <w:sz w:val="24"/>
        </w:rPr>
        <w:t>В т.ч.: за стационарную медицинскую помощь на сумму: _______ руб. _______ счетов</w:t>
      </w:r>
    </w:p>
    <w:p w:rsidR="00383371" w:rsidRPr="00296BD3" w:rsidRDefault="00383371" w:rsidP="00B71DB6">
      <w:pPr>
        <w:spacing w:line="288" w:lineRule="auto"/>
        <w:rPr>
          <w:sz w:val="24"/>
        </w:rPr>
      </w:pPr>
      <w:r w:rsidRPr="00296BD3">
        <w:rPr>
          <w:sz w:val="24"/>
        </w:rPr>
        <w:t>за медицинскую помощь в дневном стационаре на сумму:  ______ руб. _______ счетов</w:t>
      </w:r>
    </w:p>
    <w:p w:rsidR="00383371" w:rsidRPr="00296BD3" w:rsidRDefault="00383371" w:rsidP="00B71DB6">
      <w:pPr>
        <w:spacing w:line="288" w:lineRule="auto"/>
        <w:rPr>
          <w:sz w:val="24"/>
        </w:rPr>
      </w:pPr>
      <w:r w:rsidRPr="00296BD3">
        <w:rPr>
          <w:sz w:val="24"/>
        </w:rPr>
        <w:t>за амбулаторно-поликлиническую медицинскую помощь на сумму: ______ руб. ______ счетов</w:t>
      </w:r>
    </w:p>
    <w:tbl>
      <w:tblPr>
        <w:tblW w:w="4965" w:type="pct"/>
        <w:tblLayout w:type="fixed"/>
        <w:tblLook w:val="0000"/>
      </w:tblPr>
      <w:tblGrid>
        <w:gridCol w:w="1180"/>
        <w:gridCol w:w="1470"/>
        <w:gridCol w:w="1356"/>
        <w:gridCol w:w="701"/>
        <w:gridCol w:w="1280"/>
        <w:gridCol w:w="865"/>
        <w:gridCol w:w="1211"/>
        <w:gridCol w:w="865"/>
        <w:gridCol w:w="728"/>
      </w:tblGrid>
      <w:tr w:rsidR="00383371" w:rsidRPr="00296BD3" w:rsidTr="00335556">
        <w:tc>
          <w:tcPr>
            <w:tcW w:w="611"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p>
          <w:p w:rsidR="00383371" w:rsidRPr="00296BD3" w:rsidRDefault="00383371" w:rsidP="00B71DB6">
            <w:pPr>
              <w:jc w:val="center"/>
              <w:rPr>
                <w:sz w:val="16"/>
                <w:szCs w:val="16"/>
              </w:rPr>
            </w:pPr>
            <w:r w:rsidRPr="00296BD3">
              <w:rPr>
                <w:sz w:val="16"/>
                <w:szCs w:val="16"/>
              </w:rPr>
              <w:t>Код структурного подразделения</w:t>
            </w:r>
          </w:p>
        </w:tc>
        <w:tc>
          <w:tcPr>
            <w:tcW w:w="761"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Код отделения или профиля коек для (стационарной медицинской помощи и ДС), код услуги для (поликлинические, стоматологические и параклинические услуги)</w:t>
            </w:r>
          </w:p>
        </w:tc>
        <w:tc>
          <w:tcPr>
            <w:tcW w:w="702"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p>
          <w:p w:rsidR="00383371" w:rsidRPr="00296BD3" w:rsidRDefault="00383371" w:rsidP="00B71DB6">
            <w:pPr>
              <w:jc w:val="center"/>
              <w:rPr>
                <w:sz w:val="16"/>
                <w:szCs w:val="16"/>
              </w:rPr>
            </w:pPr>
            <w:r w:rsidRPr="00296BD3">
              <w:rPr>
                <w:sz w:val="16"/>
                <w:szCs w:val="16"/>
              </w:rPr>
              <w:t xml:space="preserve">№ индивидуального счета </w:t>
            </w:r>
          </w:p>
        </w:tc>
        <w:tc>
          <w:tcPr>
            <w:tcW w:w="363"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Период</w:t>
            </w:r>
          </w:p>
          <w:p w:rsidR="00383371" w:rsidRPr="00296BD3" w:rsidRDefault="00383371" w:rsidP="00B71DB6">
            <w:pPr>
              <w:jc w:val="center"/>
              <w:rPr>
                <w:sz w:val="16"/>
                <w:szCs w:val="16"/>
              </w:rPr>
            </w:pPr>
            <w:r w:rsidRPr="00296BD3">
              <w:rPr>
                <w:sz w:val="16"/>
                <w:szCs w:val="16"/>
              </w:rPr>
              <w:t>(месяц)</w:t>
            </w:r>
          </w:p>
        </w:tc>
        <w:tc>
          <w:tcPr>
            <w:tcW w:w="663"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 полиса обязательного медицинского страхования)</w:t>
            </w:r>
          </w:p>
        </w:tc>
        <w:tc>
          <w:tcPr>
            <w:tcW w:w="448"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Код территории страхования</w:t>
            </w:r>
          </w:p>
        </w:tc>
        <w:tc>
          <w:tcPr>
            <w:tcW w:w="627"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Код</w:t>
            </w:r>
            <w:r>
              <w:rPr>
                <w:sz w:val="16"/>
                <w:szCs w:val="16"/>
              </w:rPr>
              <w:t>ы</w:t>
            </w:r>
            <w:r w:rsidRPr="00296BD3">
              <w:rPr>
                <w:sz w:val="16"/>
                <w:szCs w:val="16"/>
              </w:rPr>
              <w:t xml:space="preserve"> нарушени</w:t>
            </w:r>
            <w:r>
              <w:rPr>
                <w:sz w:val="16"/>
                <w:szCs w:val="16"/>
              </w:rPr>
              <w:t>й,</w:t>
            </w:r>
            <w:r w:rsidRPr="00296BD3">
              <w:rPr>
                <w:sz w:val="16"/>
                <w:szCs w:val="16"/>
              </w:rPr>
              <w:t xml:space="preserve"> явившихся причиной приостанов</w:t>
            </w:r>
            <w:r>
              <w:rPr>
                <w:sz w:val="16"/>
                <w:szCs w:val="16"/>
              </w:rPr>
              <w:t>ления</w:t>
            </w:r>
            <w:r w:rsidRPr="00296BD3">
              <w:rPr>
                <w:sz w:val="16"/>
                <w:szCs w:val="16"/>
              </w:rPr>
              <w:t xml:space="preserve"> оплаты</w:t>
            </w:r>
          </w:p>
        </w:tc>
        <w:tc>
          <w:tcPr>
            <w:tcW w:w="448"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Поводы для приоста-новления оплаты</w:t>
            </w:r>
          </w:p>
        </w:tc>
        <w:tc>
          <w:tcPr>
            <w:tcW w:w="377"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16"/>
                <w:szCs w:val="16"/>
              </w:rPr>
            </w:pPr>
            <w:r w:rsidRPr="00296BD3">
              <w:rPr>
                <w:sz w:val="16"/>
                <w:szCs w:val="16"/>
              </w:rPr>
              <w:t>Сумма</w:t>
            </w:r>
          </w:p>
        </w:tc>
      </w:tr>
      <w:tr w:rsidR="00383371" w:rsidRPr="00296BD3" w:rsidTr="00335556">
        <w:tc>
          <w:tcPr>
            <w:tcW w:w="611"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20"/>
              </w:rPr>
            </w:pPr>
            <w:r w:rsidRPr="00296BD3">
              <w:rPr>
                <w:sz w:val="20"/>
              </w:rPr>
              <w:t>1</w:t>
            </w:r>
          </w:p>
        </w:tc>
        <w:tc>
          <w:tcPr>
            <w:tcW w:w="761"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20"/>
              </w:rPr>
            </w:pPr>
            <w:r w:rsidRPr="00296BD3">
              <w:rPr>
                <w:sz w:val="20"/>
              </w:rPr>
              <w:t>2</w:t>
            </w:r>
          </w:p>
        </w:tc>
        <w:tc>
          <w:tcPr>
            <w:tcW w:w="702"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20"/>
              </w:rPr>
            </w:pPr>
            <w:r w:rsidRPr="00296BD3">
              <w:rPr>
                <w:sz w:val="20"/>
              </w:rPr>
              <w:t>3</w:t>
            </w:r>
          </w:p>
        </w:tc>
        <w:tc>
          <w:tcPr>
            <w:tcW w:w="363"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20"/>
              </w:rPr>
            </w:pPr>
            <w:r w:rsidRPr="00296BD3">
              <w:rPr>
                <w:sz w:val="20"/>
              </w:rPr>
              <w:t>4</w:t>
            </w:r>
          </w:p>
        </w:tc>
        <w:tc>
          <w:tcPr>
            <w:tcW w:w="663"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20"/>
              </w:rPr>
            </w:pPr>
            <w:r w:rsidRPr="00296BD3">
              <w:rPr>
                <w:sz w:val="20"/>
              </w:rPr>
              <w:t>5</w:t>
            </w:r>
          </w:p>
        </w:tc>
        <w:tc>
          <w:tcPr>
            <w:tcW w:w="448"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20"/>
              </w:rPr>
            </w:pPr>
            <w:r w:rsidRPr="00296BD3">
              <w:rPr>
                <w:sz w:val="20"/>
              </w:rPr>
              <w:t>6</w:t>
            </w:r>
          </w:p>
        </w:tc>
        <w:tc>
          <w:tcPr>
            <w:tcW w:w="627"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20"/>
              </w:rPr>
            </w:pPr>
            <w:r w:rsidRPr="00296BD3">
              <w:rPr>
                <w:sz w:val="20"/>
              </w:rPr>
              <w:t>7</w:t>
            </w:r>
          </w:p>
        </w:tc>
        <w:tc>
          <w:tcPr>
            <w:tcW w:w="448"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20"/>
              </w:rPr>
            </w:pPr>
            <w:r w:rsidRPr="00296BD3">
              <w:rPr>
                <w:sz w:val="20"/>
              </w:rPr>
              <w:t>8</w:t>
            </w:r>
          </w:p>
        </w:tc>
        <w:tc>
          <w:tcPr>
            <w:tcW w:w="377" w:type="pct"/>
            <w:tcBorders>
              <w:top w:val="single" w:sz="4" w:space="0" w:color="auto"/>
              <w:left w:val="single" w:sz="4" w:space="0" w:color="auto"/>
              <w:bottom w:val="single" w:sz="4" w:space="0" w:color="auto"/>
              <w:right w:val="single" w:sz="4" w:space="0" w:color="auto"/>
            </w:tcBorders>
            <w:vAlign w:val="center"/>
          </w:tcPr>
          <w:p w:rsidR="00383371" w:rsidRPr="00296BD3" w:rsidRDefault="00383371" w:rsidP="00B71DB6">
            <w:pPr>
              <w:jc w:val="center"/>
              <w:rPr>
                <w:sz w:val="20"/>
              </w:rPr>
            </w:pPr>
            <w:r w:rsidRPr="00296BD3">
              <w:rPr>
                <w:sz w:val="20"/>
              </w:rPr>
              <w:t>9</w:t>
            </w:r>
          </w:p>
        </w:tc>
      </w:tr>
      <w:tr w:rsidR="00383371" w:rsidRPr="00296BD3" w:rsidTr="00335556">
        <w:tc>
          <w:tcPr>
            <w:tcW w:w="611"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761"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70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36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66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48"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627"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48"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377"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r>
      <w:tr w:rsidR="00383371" w:rsidRPr="00296BD3" w:rsidTr="00335556">
        <w:tc>
          <w:tcPr>
            <w:tcW w:w="611"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761"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702"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36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663"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jc w:val="center"/>
              <w:rPr>
                <w:sz w:val="20"/>
                <w:lang w:val="en-US"/>
              </w:rPr>
            </w:pPr>
          </w:p>
        </w:tc>
        <w:tc>
          <w:tcPr>
            <w:tcW w:w="448"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627"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448"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c>
          <w:tcPr>
            <w:tcW w:w="377" w:type="pct"/>
            <w:tcBorders>
              <w:top w:val="single" w:sz="4" w:space="0" w:color="auto"/>
              <w:left w:val="single" w:sz="4" w:space="0" w:color="auto"/>
              <w:bottom w:val="single" w:sz="4" w:space="0" w:color="auto"/>
              <w:right w:val="single" w:sz="4" w:space="0" w:color="auto"/>
            </w:tcBorders>
          </w:tcPr>
          <w:p w:rsidR="00383371" w:rsidRPr="00296BD3" w:rsidRDefault="00383371" w:rsidP="00B71DB6">
            <w:pPr>
              <w:rPr>
                <w:sz w:val="20"/>
                <w:lang w:val="en-US"/>
              </w:rPr>
            </w:pPr>
          </w:p>
        </w:tc>
      </w:tr>
    </w:tbl>
    <w:p w:rsidR="00383371" w:rsidRPr="00296BD3" w:rsidRDefault="00383371" w:rsidP="00B71DB6">
      <w:pPr>
        <w:spacing w:line="288" w:lineRule="auto"/>
        <w:rPr>
          <w:sz w:val="24"/>
        </w:rPr>
      </w:pPr>
      <w:r w:rsidRPr="00296BD3">
        <w:rPr>
          <w:sz w:val="24"/>
        </w:rPr>
        <w:t>2.3. Не принято к оплате в связи с превышением согласованных объемов медицинских услуг на общую сумму ___________________ руб.:</w:t>
      </w:r>
    </w:p>
    <w:p w:rsidR="00383371" w:rsidRPr="00296BD3" w:rsidRDefault="00383371" w:rsidP="00B71DB6">
      <w:pPr>
        <w:spacing w:line="288" w:lineRule="auto"/>
        <w:ind w:firstLine="708"/>
        <w:rPr>
          <w:sz w:val="24"/>
        </w:rPr>
      </w:pPr>
    </w:p>
    <w:p w:rsidR="00383371" w:rsidRPr="00296BD3" w:rsidRDefault="00383371" w:rsidP="00B71DB6">
      <w:pPr>
        <w:spacing w:line="288" w:lineRule="auto"/>
        <w:ind w:firstLine="708"/>
        <w:rPr>
          <w:sz w:val="24"/>
        </w:rPr>
      </w:pPr>
      <w:r w:rsidRPr="00296BD3">
        <w:rPr>
          <w:sz w:val="24"/>
        </w:rPr>
        <w:t>В т. ч.: за стационарную медицинскую помощь на сумму _______________ руб.;</w:t>
      </w:r>
    </w:p>
    <w:p w:rsidR="00383371" w:rsidRPr="00296BD3" w:rsidRDefault="00383371" w:rsidP="00B71DB6">
      <w:pPr>
        <w:spacing w:line="288" w:lineRule="auto"/>
        <w:rPr>
          <w:sz w:val="24"/>
        </w:rPr>
      </w:pPr>
      <w:r w:rsidRPr="00296BD3">
        <w:rPr>
          <w:sz w:val="24"/>
        </w:rPr>
        <w:tab/>
      </w:r>
      <w:r w:rsidRPr="00296BD3">
        <w:rPr>
          <w:sz w:val="24"/>
        </w:rPr>
        <w:tab/>
        <w:t>за медицинскую помощь в дневном стационаре на сумму _________ руб.;</w:t>
      </w:r>
    </w:p>
    <w:p w:rsidR="00383371" w:rsidRPr="00296BD3" w:rsidRDefault="00383371" w:rsidP="00B71DB6">
      <w:pPr>
        <w:spacing w:line="288" w:lineRule="auto"/>
      </w:pPr>
      <w:r w:rsidRPr="00296BD3">
        <w:rPr>
          <w:sz w:val="24"/>
        </w:rPr>
        <w:tab/>
      </w:r>
      <w:r w:rsidRPr="00296BD3">
        <w:rPr>
          <w:sz w:val="24"/>
        </w:rPr>
        <w:tab/>
        <w:t>за амбулаторно-поликлиническую медицинскую помощь на сумму ____ руб.</w:t>
      </w:r>
    </w:p>
    <w:p w:rsidR="00383371" w:rsidRPr="00296BD3" w:rsidRDefault="00383371" w:rsidP="00B71DB6">
      <w:pPr>
        <w:spacing w:line="288"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952"/>
        <w:gridCol w:w="1240"/>
        <w:gridCol w:w="1240"/>
        <w:gridCol w:w="1240"/>
        <w:gridCol w:w="1240"/>
        <w:gridCol w:w="1014"/>
        <w:gridCol w:w="953"/>
        <w:gridCol w:w="1080"/>
      </w:tblGrid>
      <w:tr w:rsidR="00383371" w:rsidRPr="00296BD3" w:rsidTr="00335556">
        <w:tc>
          <w:tcPr>
            <w:tcW w:w="375" w:type="pct"/>
            <w:vAlign w:val="center"/>
          </w:tcPr>
          <w:p w:rsidR="00383371" w:rsidRPr="00296BD3" w:rsidRDefault="00383371" w:rsidP="00B71DB6">
            <w:pPr>
              <w:jc w:val="center"/>
              <w:rPr>
                <w:sz w:val="16"/>
                <w:szCs w:val="16"/>
              </w:rPr>
            </w:pPr>
            <w:r w:rsidRPr="00296BD3">
              <w:rPr>
                <w:sz w:val="16"/>
                <w:szCs w:val="16"/>
              </w:rPr>
              <w:t>Подраз-деления МО</w:t>
            </w:r>
          </w:p>
        </w:tc>
        <w:tc>
          <w:tcPr>
            <w:tcW w:w="521" w:type="pct"/>
            <w:vAlign w:val="center"/>
          </w:tcPr>
          <w:p w:rsidR="00383371" w:rsidRPr="00296BD3" w:rsidRDefault="00383371" w:rsidP="00B71DB6">
            <w:pPr>
              <w:jc w:val="center"/>
              <w:rPr>
                <w:sz w:val="16"/>
                <w:szCs w:val="16"/>
              </w:rPr>
            </w:pPr>
            <w:r w:rsidRPr="00296BD3">
              <w:rPr>
                <w:sz w:val="16"/>
                <w:szCs w:val="16"/>
              </w:rPr>
              <w:t>Код отделения</w:t>
            </w:r>
          </w:p>
        </w:tc>
        <w:tc>
          <w:tcPr>
            <w:tcW w:w="521" w:type="pct"/>
            <w:vAlign w:val="center"/>
          </w:tcPr>
          <w:p w:rsidR="00383371" w:rsidRPr="00296BD3" w:rsidRDefault="00383371" w:rsidP="00B71DB6">
            <w:pPr>
              <w:jc w:val="center"/>
              <w:rPr>
                <w:sz w:val="16"/>
                <w:szCs w:val="16"/>
              </w:rPr>
            </w:pPr>
            <w:r w:rsidRPr="00296BD3">
              <w:rPr>
                <w:sz w:val="16"/>
                <w:szCs w:val="16"/>
              </w:rPr>
              <w:t>Период, в котором произошло превышение согласованных объемов (квартал)</w:t>
            </w:r>
          </w:p>
        </w:tc>
        <w:tc>
          <w:tcPr>
            <w:tcW w:w="652" w:type="pct"/>
            <w:vAlign w:val="center"/>
          </w:tcPr>
          <w:p w:rsidR="00383371" w:rsidRPr="00296BD3" w:rsidRDefault="00383371" w:rsidP="00B71DB6">
            <w:pPr>
              <w:jc w:val="center"/>
              <w:rPr>
                <w:sz w:val="16"/>
                <w:szCs w:val="16"/>
              </w:rPr>
            </w:pPr>
            <w:r w:rsidRPr="00296BD3">
              <w:rPr>
                <w:sz w:val="16"/>
                <w:szCs w:val="16"/>
              </w:rPr>
              <w:t>Величина превышения согласованных объемов медицинских услуг (к/д., посещений, УЕТ)</w:t>
            </w:r>
          </w:p>
        </w:tc>
        <w:tc>
          <w:tcPr>
            <w:tcW w:w="651" w:type="pct"/>
            <w:vAlign w:val="center"/>
          </w:tcPr>
          <w:p w:rsidR="00383371" w:rsidRPr="00296BD3" w:rsidRDefault="00383371" w:rsidP="00B71DB6">
            <w:pPr>
              <w:jc w:val="center"/>
              <w:rPr>
                <w:sz w:val="16"/>
                <w:szCs w:val="16"/>
              </w:rPr>
            </w:pPr>
            <w:r w:rsidRPr="00296BD3">
              <w:rPr>
                <w:sz w:val="16"/>
                <w:szCs w:val="16"/>
              </w:rPr>
              <w:t>Сумма, не подлежащая оплате в связи с превышением согласованных</w:t>
            </w:r>
          </w:p>
          <w:p w:rsidR="00383371" w:rsidRPr="00296BD3" w:rsidRDefault="00383371" w:rsidP="00B71DB6">
            <w:pPr>
              <w:jc w:val="center"/>
              <w:rPr>
                <w:sz w:val="16"/>
                <w:szCs w:val="16"/>
              </w:rPr>
            </w:pPr>
            <w:r w:rsidRPr="00296BD3">
              <w:rPr>
                <w:sz w:val="16"/>
                <w:szCs w:val="16"/>
              </w:rPr>
              <w:t>объемов</w:t>
            </w:r>
          </w:p>
        </w:tc>
        <w:tc>
          <w:tcPr>
            <w:tcW w:w="586" w:type="pct"/>
            <w:vAlign w:val="center"/>
          </w:tcPr>
          <w:p w:rsidR="00383371" w:rsidRPr="00296BD3" w:rsidRDefault="00383371" w:rsidP="00B71DB6">
            <w:pPr>
              <w:jc w:val="center"/>
              <w:rPr>
                <w:sz w:val="16"/>
                <w:szCs w:val="16"/>
              </w:rPr>
            </w:pPr>
            <w:r w:rsidRPr="00296BD3">
              <w:rPr>
                <w:sz w:val="16"/>
                <w:szCs w:val="16"/>
              </w:rPr>
              <w:t>Сумма, не принятая к оплате связи с превышением согласованных объемов</w:t>
            </w:r>
          </w:p>
        </w:tc>
        <w:tc>
          <w:tcPr>
            <w:tcW w:w="586" w:type="pct"/>
            <w:vAlign w:val="center"/>
          </w:tcPr>
          <w:p w:rsidR="00383371" w:rsidRPr="00296BD3" w:rsidRDefault="00383371" w:rsidP="00B71DB6">
            <w:pPr>
              <w:jc w:val="center"/>
              <w:rPr>
                <w:sz w:val="16"/>
                <w:szCs w:val="16"/>
              </w:rPr>
            </w:pPr>
            <w:r w:rsidRPr="00296BD3">
              <w:rPr>
                <w:sz w:val="16"/>
                <w:szCs w:val="16"/>
              </w:rPr>
              <w:t>В т.ч.: до проведения повторного МЭК</w:t>
            </w:r>
          </w:p>
        </w:tc>
        <w:tc>
          <w:tcPr>
            <w:tcW w:w="521" w:type="pct"/>
            <w:vAlign w:val="center"/>
          </w:tcPr>
          <w:p w:rsidR="00383371" w:rsidRPr="00296BD3" w:rsidRDefault="00383371" w:rsidP="00B71DB6">
            <w:pPr>
              <w:jc w:val="center"/>
              <w:rPr>
                <w:sz w:val="16"/>
                <w:szCs w:val="16"/>
              </w:rPr>
            </w:pPr>
            <w:r w:rsidRPr="00296BD3">
              <w:rPr>
                <w:sz w:val="16"/>
                <w:szCs w:val="16"/>
              </w:rPr>
              <w:t>Сумма, удержи-ваемая в текущем месяце</w:t>
            </w:r>
          </w:p>
        </w:tc>
        <w:tc>
          <w:tcPr>
            <w:tcW w:w="586" w:type="pct"/>
            <w:vAlign w:val="center"/>
          </w:tcPr>
          <w:p w:rsidR="00383371" w:rsidRPr="00296BD3" w:rsidRDefault="00383371" w:rsidP="00B71DB6">
            <w:pPr>
              <w:jc w:val="center"/>
              <w:rPr>
                <w:sz w:val="16"/>
                <w:szCs w:val="16"/>
              </w:rPr>
            </w:pPr>
            <w:r w:rsidRPr="00296BD3">
              <w:rPr>
                <w:sz w:val="16"/>
                <w:szCs w:val="16"/>
              </w:rPr>
              <w:t>Сумма, подлежа-</w:t>
            </w:r>
          </w:p>
          <w:p w:rsidR="00383371" w:rsidRPr="00296BD3" w:rsidRDefault="00383371" w:rsidP="00B71DB6">
            <w:pPr>
              <w:jc w:val="center"/>
              <w:rPr>
                <w:sz w:val="16"/>
                <w:szCs w:val="16"/>
              </w:rPr>
            </w:pPr>
            <w:r w:rsidRPr="00296BD3">
              <w:rPr>
                <w:sz w:val="16"/>
                <w:szCs w:val="16"/>
              </w:rPr>
              <w:t>щая удержанию</w:t>
            </w:r>
          </w:p>
          <w:p w:rsidR="00383371" w:rsidRPr="00296BD3" w:rsidRDefault="00383371" w:rsidP="00B71DB6">
            <w:pPr>
              <w:jc w:val="center"/>
              <w:rPr>
                <w:sz w:val="16"/>
                <w:szCs w:val="16"/>
              </w:rPr>
            </w:pPr>
            <w:r w:rsidRPr="00296BD3">
              <w:rPr>
                <w:sz w:val="16"/>
                <w:szCs w:val="16"/>
              </w:rPr>
              <w:t xml:space="preserve"> в последую-</w:t>
            </w:r>
          </w:p>
          <w:p w:rsidR="00383371" w:rsidRPr="00296BD3" w:rsidRDefault="00383371" w:rsidP="00B71DB6">
            <w:pPr>
              <w:jc w:val="center"/>
              <w:rPr>
                <w:sz w:val="16"/>
                <w:szCs w:val="16"/>
              </w:rPr>
            </w:pPr>
            <w:r w:rsidRPr="00296BD3">
              <w:rPr>
                <w:sz w:val="16"/>
                <w:szCs w:val="16"/>
              </w:rPr>
              <w:t>щий период</w:t>
            </w:r>
          </w:p>
        </w:tc>
      </w:tr>
      <w:tr w:rsidR="00383371" w:rsidRPr="00296BD3" w:rsidTr="00335556">
        <w:tc>
          <w:tcPr>
            <w:tcW w:w="375" w:type="pct"/>
          </w:tcPr>
          <w:p w:rsidR="00383371" w:rsidRPr="00296BD3" w:rsidRDefault="00383371" w:rsidP="00B71DB6">
            <w:pPr>
              <w:jc w:val="center"/>
              <w:rPr>
                <w:sz w:val="20"/>
              </w:rPr>
            </w:pPr>
            <w:r w:rsidRPr="00296BD3">
              <w:rPr>
                <w:sz w:val="20"/>
              </w:rPr>
              <w:t>1</w:t>
            </w:r>
          </w:p>
        </w:tc>
        <w:tc>
          <w:tcPr>
            <w:tcW w:w="521" w:type="pct"/>
          </w:tcPr>
          <w:p w:rsidR="00383371" w:rsidRPr="00296BD3" w:rsidRDefault="00383371" w:rsidP="00B71DB6">
            <w:pPr>
              <w:jc w:val="center"/>
              <w:rPr>
                <w:sz w:val="20"/>
              </w:rPr>
            </w:pPr>
            <w:r w:rsidRPr="00296BD3">
              <w:rPr>
                <w:sz w:val="20"/>
              </w:rPr>
              <w:t>2</w:t>
            </w:r>
          </w:p>
        </w:tc>
        <w:tc>
          <w:tcPr>
            <w:tcW w:w="521" w:type="pct"/>
          </w:tcPr>
          <w:p w:rsidR="00383371" w:rsidRPr="00296BD3" w:rsidRDefault="00383371" w:rsidP="00B71DB6">
            <w:pPr>
              <w:jc w:val="center"/>
              <w:rPr>
                <w:sz w:val="20"/>
              </w:rPr>
            </w:pPr>
            <w:r w:rsidRPr="00296BD3">
              <w:rPr>
                <w:sz w:val="20"/>
              </w:rPr>
              <w:t>3</w:t>
            </w:r>
          </w:p>
        </w:tc>
        <w:tc>
          <w:tcPr>
            <w:tcW w:w="652" w:type="pct"/>
          </w:tcPr>
          <w:p w:rsidR="00383371" w:rsidRPr="00296BD3" w:rsidRDefault="00383371" w:rsidP="00B71DB6">
            <w:pPr>
              <w:jc w:val="center"/>
              <w:rPr>
                <w:sz w:val="20"/>
              </w:rPr>
            </w:pPr>
            <w:r w:rsidRPr="00296BD3">
              <w:rPr>
                <w:sz w:val="20"/>
              </w:rPr>
              <w:t>4</w:t>
            </w:r>
          </w:p>
        </w:tc>
        <w:tc>
          <w:tcPr>
            <w:tcW w:w="651" w:type="pct"/>
          </w:tcPr>
          <w:p w:rsidR="00383371" w:rsidRPr="00296BD3" w:rsidRDefault="00383371" w:rsidP="00B71DB6">
            <w:pPr>
              <w:jc w:val="center"/>
              <w:rPr>
                <w:sz w:val="20"/>
              </w:rPr>
            </w:pPr>
            <w:r w:rsidRPr="00296BD3">
              <w:rPr>
                <w:sz w:val="20"/>
              </w:rPr>
              <w:t>5</w:t>
            </w:r>
          </w:p>
        </w:tc>
        <w:tc>
          <w:tcPr>
            <w:tcW w:w="586" w:type="pct"/>
          </w:tcPr>
          <w:p w:rsidR="00383371" w:rsidRPr="00296BD3" w:rsidRDefault="00383371" w:rsidP="00B71DB6">
            <w:pPr>
              <w:jc w:val="center"/>
              <w:rPr>
                <w:sz w:val="20"/>
              </w:rPr>
            </w:pPr>
            <w:r w:rsidRPr="00296BD3">
              <w:rPr>
                <w:sz w:val="20"/>
              </w:rPr>
              <w:t>6</w:t>
            </w:r>
          </w:p>
        </w:tc>
        <w:tc>
          <w:tcPr>
            <w:tcW w:w="586" w:type="pct"/>
          </w:tcPr>
          <w:p w:rsidR="00383371" w:rsidRPr="00296BD3" w:rsidRDefault="00383371" w:rsidP="00B71DB6">
            <w:pPr>
              <w:jc w:val="center"/>
              <w:rPr>
                <w:sz w:val="20"/>
              </w:rPr>
            </w:pPr>
            <w:r w:rsidRPr="00296BD3">
              <w:rPr>
                <w:sz w:val="20"/>
              </w:rPr>
              <w:t>7</w:t>
            </w:r>
          </w:p>
        </w:tc>
        <w:tc>
          <w:tcPr>
            <w:tcW w:w="521" w:type="pct"/>
          </w:tcPr>
          <w:p w:rsidR="00383371" w:rsidRPr="00296BD3" w:rsidRDefault="00383371" w:rsidP="00B71DB6">
            <w:pPr>
              <w:jc w:val="center"/>
              <w:rPr>
                <w:sz w:val="20"/>
              </w:rPr>
            </w:pPr>
            <w:r w:rsidRPr="00296BD3">
              <w:rPr>
                <w:sz w:val="20"/>
              </w:rPr>
              <w:t>8</w:t>
            </w:r>
          </w:p>
        </w:tc>
        <w:tc>
          <w:tcPr>
            <w:tcW w:w="586" w:type="pct"/>
          </w:tcPr>
          <w:p w:rsidR="00383371" w:rsidRPr="00296BD3" w:rsidRDefault="00383371" w:rsidP="00B71DB6">
            <w:pPr>
              <w:jc w:val="center"/>
              <w:rPr>
                <w:sz w:val="20"/>
              </w:rPr>
            </w:pPr>
            <w:r w:rsidRPr="00296BD3">
              <w:rPr>
                <w:sz w:val="20"/>
              </w:rPr>
              <w:t>9</w:t>
            </w:r>
          </w:p>
        </w:tc>
      </w:tr>
      <w:tr w:rsidR="00383371" w:rsidRPr="00296BD3" w:rsidTr="00335556">
        <w:tc>
          <w:tcPr>
            <w:tcW w:w="375" w:type="pct"/>
          </w:tcPr>
          <w:p w:rsidR="00383371" w:rsidRPr="00296BD3" w:rsidRDefault="00383371" w:rsidP="00B71DB6">
            <w:pPr>
              <w:jc w:val="center"/>
              <w:rPr>
                <w:sz w:val="20"/>
              </w:rPr>
            </w:pPr>
          </w:p>
        </w:tc>
        <w:tc>
          <w:tcPr>
            <w:tcW w:w="521" w:type="pct"/>
          </w:tcPr>
          <w:p w:rsidR="00383371" w:rsidRPr="00296BD3" w:rsidRDefault="00383371" w:rsidP="00B71DB6">
            <w:pPr>
              <w:jc w:val="center"/>
              <w:rPr>
                <w:sz w:val="20"/>
              </w:rPr>
            </w:pPr>
          </w:p>
        </w:tc>
        <w:tc>
          <w:tcPr>
            <w:tcW w:w="521" w:type="pct"/>
          </w:tcPr>
          <w:p w:rsidR="00383371" w:rsidRPr="00296BD3" w:rsidRDefault="00383371" w:rsidP="00B71DB6">
            <w:pPr>
              <w:jc w:val="center"/>
              <w:rPr>
                <w:sz w:val="20"/>
              </w:rPr>
            </w:pPr>
          </w:p>
        </w:tc>
        <w:tc>
          <w:tcPr>
            <w:tcW w:w="652" w:type="pct"/>
          </w:tcPr>
          <w:p w:rsidR="00383371" w:rsidRPr="00296BD3" w:rsidRDefault="00383371" w:rsidP="00B71DB6">
            <w:pPr>
              <w:jc w:val="center"/>
              <w:rPr>
                <w:sz w:val="20"/>
              </w:rPr>
            </w:pPr>
          </w:p>
        </w:tc>
        <w:tc>
          <w:tcPr>
            <w:tcW w:w="651" w:type="pct"/>
          </w:tcPr>
          <w:p w:rsidR="00383371" w:rsidRPr="00296BD3" w:rsidRDefault="00383371" w:rsidP="00B71DB6">
            <w:pPr>
              <w:rPr>
                <w:sz w:val="20"/>
              </w:rPr>
            </w:pPr>
          </w:p>
        </w:tc>
        <w:tc>
          <w:tcPr>
            <w:tcW w:w="586" w:type="pct"/>
          </w:tcPr>
          <w:p w:rsidR="00383371" w:rsidRPr="00296BD3" w:rsidRDefault="00383371" w:rsidP="00B71DB6">
            <w:pPr>
              <w:rPr>
                <w:sz w:val="20"/>
              </w:rPr>
            </w:pPr>
          </w:p>
        </w:tc>
        <w:tc>
          <w:tcPr>
            <w:tcW w:w="586" w:type="pct"/>
          </w:tcPr>
          <w:p w:rsidR="00383371" w:rsidRPr="00296BD3" w:rsidRDefault="00383371" w:rsidP="00B71DB6">
            <w:pPr>
              <w:rPr>
                <w:sz w:val="20"/>
              </w:rPr>
            </w:pPr>
          </w:p>
        </w:tc>
        <w:tc>
          <w:tcPr>
            <w:tcW w:w="521" w:type="pct"/>
          </w:tcPr>
          <w:p w:rsidR="00383371" w:rsidRPr="00296BD3" w:rsidRDefault="00383371" w:rsidP="00B71DB6">
            <w:pPr>
              <w:rPr>
                <w:sz w:val="20"/>
              </w:rPr>
            </w:pPr>
          </w:p>
        </w:tc>
        <w:tc>
          <w:tcPr>
            <w:tcW w:w="586" w:type="pct"/>
          </w:tcPr>
          <w:p w:rsidR="00383371" w:rsidRPr="00296BD3" w:rsidRDefault="00383371" w:rsidP="00B71DB6">
            <w:pPr>
              <w:rPr>
                <w:sz w:val="20"/>
              </w:rPr>
            </w:pPr>
          </w:p>
        </w:tc>
      </w:tr>
      <w:tr w:rsidR="00383371" w:rsidRPr="00296BD3" w:rsidTr="00335556">
        <w:tc>
          <w:tcPr>
            <w:tcW w:w="375" w:type="pct"/>
          </w:tcPr>
          <w:p w:rsidR="00383371" w:rsidRPr="00296BD3" w:rsidRDefault="00383371" w:rsidP="00B71DB6">
            <w:pPr>
              <w:jc w:val="center"/>
              <w:rPr>
                <w:sz w:val="20"/>
              </w:rPr>
            </w:pPr>
          </w:p>
        </w:tc>
        <w:tc>
          <w:tcPr>
            <w:tcW w:w="521" w:type="pct"/>
          </w:tcPr>
          <w:p w:rsidR="00383371" w:rsidRPr="00296BD3" w:rsidRDefault="00383371" w:rsidP="00B71DB6">
            <w:pPr>
              <w:jc w:val="center"/>
              <w:rPr>
                <w:sz w:val="20"/>
              </w:rPr>
            </w:pPr>
          </w:p>
        </w:tc>
        <w:tc>
          <w:tcPr>
            <w:tcW w:w="521" w:type="pct"/>
          </w:tcPr>
          <w:p w:rsidR="00383371" w:rsidRPr="00296BD3" w:rsidRDefault="00383371" w:rsidP="00B71DB6">
            <w:pPr>
              <w:jc w:val="center"/>
              <w:rPr>
                <w:sz w:val="20"/>
              </w:rPr>
            </w:pPr>
          </w:p>
        </w:tc>
        <w:tc>
          <w:tcPr>
            <w:tcW w:w="652" w:type="pct"/>
          </w:tcPr>
          <w:p w:rsidR="00383371" w:rsidRPr="00296BD3" w:rsidRDefault="00383371" w:rsidP="00B71DB6">
            <w:pPr>
              <w:jc w:val="center"/>
              <w:rPr>
                <w:sz w:val="20"/>
              </w:rPr>
            </w:pPr>
          </w:p>
        </w:tc>
        <w:tc>
          <w:tcPr>
            <w:tcW w:w="651" w:type="pct"/>
          </w:tcPr>
          <w:p w:rsidR="00383371" w:rsidRPr="00296BD3" w:rsidRDefault="00383371" w:rsidP="00B71DB6">
            <w:pPr>
              <w:rPr>
                <w:sz w:val="20"/>
              </w:rPr>
            </w:pPr>
          </w:p>
        </w:tc>
        <w:tc>
          <w:tcPr>
            <w:tcW w:w="586" w:type="pct"/>
          </w:tcPr>
          <w:p w:rsidR="00383371" w:rsidRPr="00296BD3" w:rsidRDefault="00383371" w:rsidP="00B71DB6">
            <w:pPr>
              <w:rPr>
                <w:sz w:val="20"/>
              </w:rPr>
            </w:pPr>
          </w:p>
        </w:tc>
        <w:tc>
          <w:tcPr>
            <w:tcW w:w="586" w:type="pct"/>
          </w:tcPr>
          <w:p w:rsidR="00383371" w:rsidRPr="00296BD3" w:rsidRDefault="00383371" w:rsidP="00B71DB6">
            <w:pPr>
              <w:rPr>
                <w:sz w:val="20"/>
              </w:rPr>
            </w:pPr>
          </w:p>
        </w:tc>
        <w:tc>
          <w:tcPr>
            <w:tcW w:w="521" w:type="pct"/>
          </w:tcPr>
          <w:p w:rsidR="00383371" w:rsidRPr="00296BD3" w:rsidRDefault="00383371" w:rsidP="00B71DB6">
            <w:pPr>
              <w:rPr>
                <w:sz w:val="20"/>
              </w:rPr>
            </w:pPr>
          </w:p>
        </w:tc>
        <w:tc>
          <w:tcPr>
            <w:tcW w:w="586" w:type="pct"/>
          </w:tcPr>
          <w:p w:rsidR="00383371" w:rsidRPr="00296BD3" w:rsidRDefault="00383371" w:rsidP="00B71DB6">
            <w:pPr>
              <w:rPr>
                <w:sz w:val="20"/>
              </w:rPr>
            </w:pPr>
          </w:p>
        </w:tc>
      </w:tr>
    </w:tbl>
    <w:p w:rsidR="00383371" w:rsidRPr="00296BD3" w:rsidRDefault="00383371" w:rsidP="00B71DB6">
      <w:pPr>
        <w:rPr>
          <w:sz w:val="20"/>
        </w:rPr>
      </w:pPr>
    </w:p>
    <w:p w:rsidR="00383371" w:rsidRPr="00296BD3" w:rsidRDefault="00383371" w:rsidP="00B71DB6">
      <w:pPr>
        <w:rPr>
          <w:sz w:val="24"/>
        </w:rPr>
      </w:pPr>
      <w:r w:rsidRPr="00296BD3">
        <w:rPr>
          <w:sz w:val="24"/>
        </w:rPr>
        <w:t xml:space="preserve">Дата предоставления счетов СМО (ТФ) медицинской организацией </w:t>
      </w:r>
    </w:p>
    <w:p w:rsidR="00383371" w:rsidRPr="00296BD3" w:rsidRDefault="00383371" w:rsidP="00B71DB6">
      <w:pPr>
        <w:rPr>
          <w:sz w:val="24"/>
        </w:rPr>
      </w:pPr>
      <w:r w:rsidRPr="00296BD3">
        <w:rPr>
          <w:sz w:val="24"/>
        </w:rPr>
        <w:t>«___» _________ 201__г.</w:t>
      </w:r>
    </w:p>
    <w:p w:rsidR="00383371" w:rsidRPr="00296BD3" w:rsidRDefault="00383371" w:rsidP="00B71DB6">
      <w:pPr>
        <w:rPr>
          <w:sz w:val="24"/>
        </w:rPr>
      </w:pPr>
    </w:p>
    <w:p w:rsidR="00383371" w:rsidRPr="00296BD3" w:rsidRDefault="00383371" w:rsidP="00B71DB6">
      <w:pPr>
        <w:rPr>
          <w:sz w:val="24"/>
        </w:rPr>
      </w:pPr>
      <w:r w:rsidRPr="00296BD3">
        <w:rPr>
          <w:sz w:val="24"/>
        </w:rPr>
        <w:t xml:space="preserve">Дата проверки счетов (реестров) </w:t>
      </w:r>
      <w:r w:rsidRPr="00296BD3">
        <w:rPr>
          <w:sz w:val="24"/>
        </w:rPr>
        <w:tab/>
        <w:t xml:space="preserve">    «___» _________ 201__г.</w:t>
      </w:r>
    </w:p>
    <w:p w:rsidR="00383371" w:rsidRPr="00296BD3" w:rsidRDefault="00383371" w:rsidP="00B71DB6">
      <w:pPr>
        <w:rPr>
          <w:sz w:val="24"/>
        </w:rPr>
      </w:pPr>
    </w:p>
    <w:p w:rsidR="00383371" w:rsidRPr="00296BD3" w:rsidRDefault="00383371" w:rsidP="00B71DB6">
      <w:pPr>
        <w:rPr>
          <w:sz w:val="24"/>
        </w:rPr>
      </w:pPr>
      <w:r w:rsidRPr="00296BD3">
        <w:rPr>
          <w:sz w:val="24"/>
        </w:rPr>
        <w:t xml:space="preserve">Специалист (Ф.И.О. и подпись) </w:t>
      </w:r>
      <w:r w:rsidRPr="00296BD3">
        <w:rPr>
          <w:sz w:val="24"/>
        </w:rPr>
        <w:tab/>
        <w:t>________________</w:t>
      </w:r>
    </w:p>
    <w:p w:rsidR="00383371" w:rsidRPr="00296BD3" w:rsidRDefault="00383371" w:rsidP="00B71DB6"/>
    <w:p w:rsidR="00383371" w:rsidRPr="00296BD3" w:rsidRDefault="00383371" w:rsidP="00B71DB6">
      <w:pPr>
        <w:rPr>
          <w:sz w:val="22"/>
          <w:szCs w:val="22"/>
        </w:rPr>
      </w:pPr>
    </w:p>
    <w:p w:rsidR="00383371" w:rsidRPr="00296BD3" w:rsidRDefault="00383371" w:rsidP="00B71DB6">
      <w:pPr>
        <w:rPr>
          <w:sz w:val="22"/>
          <w:szCs w:val="22"/>
        </w:rPr>
      </w:pPr>
    </w:p>
    <w:p w:rsidR="00383371" w:rsidRPr="00296BD3" w:rsidRDefault="00383371" w:rsidP="00B71DB6">
      <w:pPr>
        <w:rPr>
          <w:sz w:val="22"/>
          <w:szCs w:val="22"/>
        </w:rPr>
      </w:pPr>
    </w:p>
    <w:p w:rsidR="00383371" w:rsidRPr="00296BD3" w:rsidRDefault="00383371" w:rsidP="00B71DB6">
      <w:pPr>
        <w:rPr>
          <w:sz w:val="22"/>
          <w:szCs w:val="22"/>
        </w:rPr>
      </w:pPr>
    </w:p>
    <w:p w:rsidR="00383371" w:rsidRPr="00296BD3" w:rsidRDefault="00383371" w:rsidP="00B71DB6">
      <w:pPr>
        <w:rPr>
          <w:sz w:val="22"/>
          <w:szCs w:val="22"/>
        </w:rPr>
      </w:pPr>
    </w:p>
    <w:p w:rsidR="00383371" w:rsidRPr="00296BD3" w:rsidRDefault="00383371" w:rsidP="00B71DB6">
      <w:pPr>
        <w:rPr>
          <w:sz w:val="22"/>
          <w:szCs w:val="22"/>
        </w:rPr>
      </w:pPr>
    </w:p>
    <w:p w:rsidR="00383371" w:rsidRPr="00296BD3" w:rsidRDefault="00383371" w:rsidP="00B71DB6">
      <w:pPr>
        <w:rPr>
          <w:sz w:val="22"/>
          <w:szCs w:val="22"/>
        </w:rPr>
      </w:pPr>
    </w:p>
    <w:p w:rsidR="00383371" w:rsidRPr="00296BD3" w:rsidRDefault="00383371" w:rsidP="00B71DB6">
      <w:pPr>
        <w:shd w:val="clear" w:color="auto" w:fill="FFFFFF"/>
        <w:spacing w:before="72" w:line="259" w:lineRule="exact"/>
        <w:ind w:right="350"/>
        <w:jc w:val="right"/>
        <w:rPr>
          <w:b/>
          <w:spacing w:val="-3"/>
          <w:szCs w:val="28"/>
        </w:rPr>
      </w:pPr>
    </w:p>
    <w:p w:rsidR="00383371" w:rsidRPr="00296BD3" w:rsidRDefault="00383371" w:rsidP="00B71DB6">
      <w:pPr>
        <w:ind w:left="5400"/>
      </w:pPr>
    </w:p>
    <w:p w:rsidR="00383371" w:rsidRPr="00296BD3" w:rsidRDefault="00383371" w:rsidP="00B71DB6">
      <w:pPr>
        <w:ind w:left="5400"/>
      </w:pPr>
    </w:p>
    <w:p w:rsidR="00383371" w:rsidRPr="00296BD3" w:rsidRDefault="00383371" w:rsidP="00B71DB6">
      <w:pPr>
        <w:ind w:left="5400"/>
      </w:pPr>
    </w:p>
    <w:p w:rsidR="00383371" w:rsidRPr="00296BD3" w:rsidRDefault="00383371" w:rsidP="00B71DB6">
      <w:pPr>
        <w:ind w:left="5400"/>
      </w:pPr>
    </w:p>
    <w:p w:rsidR="00383371" w:rsidRPr="00296BD3" w:rsidRDefault="00383371" w:rsidP="00B71DB6">
      <w:pPr>
        <w:ind w:left="5400"/>
      </w:pPr>
    </w:p>
    <w:p w:rsidR="00383371" w:rsidRDefault="00383371" w:rsidP="00B71DB6">
      <w:pPr>
        <w:ind w:left="5400"/>
      </w:pPr>
    </w:p>
    <w:p w:rsidR="00383371" w:rsidRDefault="00383371" w:rsidP="00B71DB6">
      <w:pPr>
        <w:ind w:left="5400"/>
      </w:pPr>
    </w:p>
    <w:p w:rsidR="00383371" w:rsidRDefault="00383371" w:rsidP="00B71DB6">
      <w:pPr>
        <w:ind w:left="5400"/>
      </w:pPr>
    </w:p>
    <w:p w:rsidR="00383371" w:rsidRDefault="00383371" w:rsidP="00B71DB6">
      <w:pPr>
        <w:ind w:left="5400"/>
      </w:pPr>
    </w:p>
    <w:p w:rsidR="00383371" w:rsidRDefault="00383371" w:rsidP="00B71DB6">
      <w:pPr>
        <w:ind w:left="5400"/>
      </w:pPr>
    </w:p>
    <w:p w:rsidR="00383371" w:rsidRPr="00296BD3" w:rsidRDefault="00383371" w:rsidP="00B71DB6">
      <w:pPr>
        <w:ind w:left="5400"/>
      </w:pPr>
    </w:p>
    <w:p w:rsidR="00383371" w:rsidRPr="00296BD3" w:rsidRDefault="00383371" w:rsidP="00B71DB6">
      <w:pPr>
        <w:ind w:left="5400"/>
        <w:rPr>
          <w:sz w:val="24"/>
        </w:rPr>
      </w:pPr>
      <w:bookmarkStart w:id="2" w:name="Pr3"/>
      <w:bookmarkEnd w:id="2"/>
      <w:r w:rsidRPr="007B14EF">
        <w:rPr>
          <w:sz w:val="24"/>
        </w:rPr>
        <w:t>Приложение 3</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 Порядку организации и проведения</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контроля объемов, сроков, качества и условий предоставления медицинской помощи по обязательному медицинскому страхованию</w:t>
      </w:r>
    </w:p>
    <w:p w:rsidR="00383371" w:rsidRPr="00296BD3" w:rsidRDefault="00383371" w:rsidP="00B71DB6">
      <w:pPr>
        <w:autoSpaceDE w:val="0"/>
        <w:autoSpaceDN w:val="0"/>
        <w:adjustRightInd w:val="0"/>
        <w:ind w:left="4956" w:firstLine="708"/>
        <w:jc w:val="center"/>
      </w:pPr>
    </w:p>
    <w:p w:rsidR="00383371" w:rsidRPr="00296BD3" w:rsidRDefault="00383371" w:rsidP="00B71DB6">
      <w:pPr>
        <w:autoSpaceDE w:val="0"/>
        <w:autoSpaceDN w:val="0"/>
        <w:adjustRightInd w:val="0"/>
        <w:jc w:val="center"/>
      </w:pPr>
      <w:r w:rsidRPr="00296BD3">
        <w:t xml:space="preserve">Акт </w:t>
      </w:r>
    </w:p>
    <w:p w:rsidR="00383371" w:rsidRPr="00296BD3" w:rsidRDefault="00383371" w:rsidP="00B71DB6">
      <w:pPr>
        <w:autoSpaceDE w:val="0"/>
        <w:autoSpaceDN w:val="0"/>
        <w:adjustRightInd w:val="0"/>
        <w:jc w:val="center"/>
      </w:pPr>
      <w:r w:rsidRPr="00296BD3">
        <w:t>медико-экономической экспертизы</w:t>
      </w:r>
    </w:p>
    <w:p w:rsidR="00383371" w:rsidRDefault="00383371" w:rsidP="00B71DB6">
      <w:pPr>
        <w:autoSpaceDE w:val="0"/>
        <w:autoSpaceDN w:val="0"/>
        <w:adjustRightInd w:val="0"/>
        <w:rPr>
          <w:sz w:val="24"/>
        </w:rPr>
      </w:pPr>
    </w:p>
    <w:p w:rsidR="00383371" w:rsidRPr="00296BD3" w:rsidRDefault="00383371" w:rsidP="00B71DB6">
      <w:pPr>
        <w:autoSpaceDE w:val="0"/>
        <w:autoSpaceDN w:val="0"/>
        <w:adjustRightInd w:val="0"/>
        <w:rPr>
          <w:sz w:val="24"/>
        </w:rPr>
      </w:pPr>
      <w:r w:rsidRPr="00296BD3">
        <w:rPr>
          <w:sz w:val="24"/>
        </w:rPr>
        <w:t>1. Дата проведения экспертизы _________________________________________</w:t>
      </w:r>
    </w:p>
    <w:p w:rsidR="00383371" w:rsidRPr="00296BD3" w:rsidRDefault="00383371" w:rsidP="00B71DB6">
      <w:pPr>
        <w:autoSpaceDE w:val="0"/>
        <w:autoSpaceDN w:val="0"/>
        <w:adjustRightInd w:val="0"/>
        <w:rPr>
          <w:sz w:val="24"/>
        </w:rPr>
      </w:pPr>
      <w:r w:rsidRPr="00296BD3">
        <w:rPr>
          <w:sz w:val="24"/>
        </w:rPr>
        <w:t>2. Фамилия, имя, отчество специалиста-эксперта ________________________</w:t>
      </w:r>
    </w:p>
    <w:p w:rsidR="00383371" w:rsidRPr="00296BD3" w:rsidRDefault="00383371" w:rsidP="00B71DB6">
      <w:pPr>
        <w:autoSpaceDE w:val="0"/>
        <w:autoSpaceDN w:val="0"/>
        <w:adjustRightInd w:val="0"/>
        <w:rPr>
          <w:sz w:val="24"/>
        </w:rPr>
      </w:pPr>
      <w:r w:rsidRPr="00296BD3">
        <w:rPr>
          <w:sz w:val="24"/>
        </w:rPr>
        <w:t>______________________________________________________________________</w:t>
      </w:r>
    </w:p>
    <w:p w:rsidR="00383371" w:rsidRPr="00296BD3" w:rsidRDefault="00383371" w:rsidP="00B71DB6">
      <w:pPr>
        <w:autoSpaceDE w:val="0"/>
        <w:autoSpaceDN w:val="0"/>
        <w:adjustRightInd w:val="0"/>
        <w:rPr>
          <w:sz w:val="24"/>
        </w:rPr>
      </w:pPr>
      <w:r w:rsidRPr="00296BD3">
        <w:rPr>
          <w:sz w:val="24"/>
        </w:rPr>
        <w:t>3. Наименование проверяющей организации ______________________________________________________________________</w:t>
      </w:r>
    </w:p>
    <w:p w:rsidR="00383371" w:rsidRPr="00296BD3" w:rsidRDefault="00383371" w:rsidP="00B71DB6">
      <w:pPr>
        <w:autoSpaceDE w:val="0"/>
        <w:autoSpaceDN w:val="0"/>
        <w:adjustRightInd w:val="0"/>
        <w:rPr>
          <w:sz w:val="24"/>
        </w:rPr>
      </w:pPr>
      <w:r w:rsidRPr="00296BD3">
        <w:rPr>
          <w:sz w:val="24"/>
        </w:rPr>
        <w:t>4. Наименование медицинской организации_______________________________</w:t>
      </w:r>
    </w:p>
    <w:p w:rsidR="00383371" w:rsidRPr="00296BD3" w:rsidRDefault="00383371" w:rsidP="00B71DB6">
      <w:pPr>
        <w:autoSpaceDE w:val="0"/>
        <w:autoSpaceDN w:val="0"/>
        <w:adjustRightInd w:val="0"/>
        <w:rPr>
          <w:sz w:val="24"/>
        </w:rPr>
      </w:pPr>
      <w:r w:rsidRPr="00296BD3">
        <w:rPr>
          <w:sz w:val="24"/>
        </w:rPr>
        <w:t>______________________________________________________________________</w:t>
      </w:r>
    </w:p>
    <w:p w:rsidR="00383371" w:rsidRPr="00296BD3" w:rsidRDefault="00383371" w:rsidP="00B71DB6">
      <w:pPr>
        <w:autoSpaceDE w:val="0"/>
        <w:autoSpaceDN w:val="0"/>
        <w:adjustRightInd w:val="0"/>
        <w:rPr>
          <w:sz w:val="24"/>
        </w:rPr>
      </w:pPr>
      <w:r w:rsidRPr="00296BD3">
        <w:rPr>
          <w:sz w:val="24"/>
        </w:rPr>
        <w:t>5. Номер счета за медицинские услуги __________________________________</w:t>
      </w:r>
    </w:p>
    <w:p w:rsidR="00383371" w:rsidRPr="00296BD3" w:rsidRDefault="00383371" w:rsidP="00B71DB6">
      <w:pPr>
        <w:autoSpaceDE w:val="0"/>
        <w:autoSpaceDN w:val="0"/>
        <w:adjustRightInd w:val="0"/>
        <w:rPr>
          <w:sz w:val="24"/>
        </w:rPr>
      </w:pPr>
      <w:r w:rsidRPr="00296BD3">
        <w:rPr>
          <w:sz w:val="24"/>
        </w:rPr>
        <w:t>6. № полиса обязательного медицинского страхования ____________________</w:t>
      </w:r>
    </w:p>
    <w:p w:rsidR="00383371" w:rsidRPr="00296BD3" w:rsidRDefault="00383371" w:rsidP="00B71DB6">
      <w:pPr>
        <w:autoSpaceDE w:val="0"/>
        <w:autoSpaceDN w:val="0"/>
        <w:adjustRightInd w:val="0"/>
        <w:rPr>
          <w:sz w:val="24"/>
        </w:rPr>
      </w:pPr>
      <w:r w:rsidRPr="00296BD3">
        <w:rPr>
          <w:sz w:val="24"/>
        </w:rPr>
        <w:t>_____________________________________________________________________</w:t>
      </w:r>
    </w:p>
    <w:p w:rsidR="00383371" w:rsidRPr="00296BD3" w:rsidRDefault="00383371" w:rsidP="00B71DB6">
      <w:pPr>
        <w:autoSpaceDE w:val="0"/>
        <w:autoSpaceDN w:val="0"/>
        <w:adjustRightInd w:val="0"/>
        <w:rPr>
          <w:sz w:val="24"/>
        </w:rPr>
      </w:pPr>
      <w:r w:rsidRPr="00296BD3">
        <w:rPr>
          <w:sz w:val="24"/>
        </w:rPr>
        <w:t>7. Номер медицинской карты (амбулаторного или стационарного больного)</w:t>
      </w:r>
    </w:p>
    <w:p w:rsidR="00383371" w:rsidRPr="00296BD3" w:rsidRDefault="00383371" w:rsidP="00B71DB6">
      <w:pPr>
        <w:autoSpaceDE w:val="0"/>
        <w:autoSpaceDN w:val="0"/>
        <w:adjustRightInd w:val="0"/>
        <w:rPr>
          <w:sz w:val="24"/>
        </w:rPr>
      </w:pPr>
      <w:r w:rsidRPr="00296BD3">
        <w:rPr>
          <w:sz w:val="24"/>
        </w:rPr>
        <w:t>______________________________________________________________________</w:t>
      </w:r>
    </w:p>
    <w:p w:rsidR="00383371" w:rsidRPr="00296BD3" w:rsidRDefault="00383371" w:rsidP="00B71DB6">
      <w:pPr>
        <w:autoSpaceDE w:val="0"/>
        <w:autoSpaceDN w:val="0"/>
        <w:adjustRightInd w:val="0"/>
        <w:rPr>
          <w:sz w:val="24"/>
        </w:rPr>
      </w:pPr>
      <w:r w:rsidRPr="00296BD3">
        <w:rPr>
          <w:sz w:val="24"/>
        </w:rPr>
        <w:t>8. Окончательный (клинический) диагноз основного заболевания ___________</w:t>
      </w:r>
    </w:p>
    <w:p w:rsidR="00383371" w:rsidRPr="00296BD3" w:rsidRDefault="00383371" w:rsidP="00B71DB6">
      <w:pPr>
        <w:autoSpaceDE w:val="0"/>
        <w:autoSpaceDN w:val="0"/>
        <w:adjustRightInd w:val="0"/>
        <w:rPr>
          <w:sz w:val="24"/>
        </w:rPr>
      </w:pPr>
      <w:r w:rsidRPr="00296BD3">
        <w:rPr>
          <w:sz w:val="24"/>
        </w:rPr>
        <w:t>__________________________________________________________________</w:t>
      </w:r>
    </w:p>
    <w:p w:rsidR="00383371" w:rsidRPr="00296BD3" w:rsidRDefault="00383371" w:rsidP="00B71DB6">
      <w:pPr>
        <w:autoSpaceDE w:val="0"/>
        <w:autoSpaceDN w:val="0"/>
        <w:adjustRightInd w:val="0"/>
        <w:rPr>
          <w:sz w:val="24"/>
        </w:rPr>
      </w:pPr>
      <w:r w:rsidRPr="00296BD3">
        <w:rPr>
          <w:sz w:val="24"/>
        </w:rPr>
        <w:t>9. Диагноз сопутствующего заболевания _________________________________</w:t>
      </w:r>
    </w:p>
    <w:p w:rsidR="00383371" w:rsidRPr="00296BD3" w:rsidRDefault="00383371" w:rsidP="00B71DB6">
      <w:pPr>
        <w:autoSpaceDE w:val="0"/>
        <w:autoSpaceDN w:val="0"/>
        <w:adjustRightInd w:val="0"/>
        <w:rPr>
          <w:sz w:val="24"/>
        </w:rPr>
      </w:pPr>
      <w:r w:rsidRPr="00296BD3">
        <w:rPr>
          <w:sz w:val="24"/>
        </w:rPr>
        <w:t>______________________________________________________________________</w:t>
      </w:r>
    </w:p>
    <w:p w:rsidR="00383371" w:rsidRPr="00296BD3" w:rsidRDefault="00383371" w:rsidP="00B71DB6">
      <w:pPr>
        <w:autoSpaceDE w:val="0"/>
        <w:autoSpaceDN w:val="0"/>
        <w:adjustRightInd w:val="0"/>
        <w:rPr>
          <w:sz w:val="24"/>
        </w:rPr>
      </w:pPr>
      <w:r w:rsidRPr="00296BD3">
        <w:rPr>
          <w:sz w:val="24"/>
        </w:rPr>
        <w:t>10. Сроки лечения с _____________________ по __________________________</w:t>
      </w:r>
    </w:p>
    <w:p w:rsidR="00383371" w:rsidRPr="00296BD3" w:rsidRDefault="00383371" w:rsidP="00B71DB6">
      <w:pPr>
        <w:autoSpaceDE w:val="0"/>
        <w:autoSpaceDN w:val="0"/>
        <w:adjustRightInd w:val="0"/>
        <w:rPr>
          <w:sz w:val="24"/>
        </w:rPr>
      </w:pPr>
      <w:r w:rsidRPr="00296BD3">
        <w:rPr>
          <w:sz w:val="24"/>
        </w:rPr>
        <w:t>11. Стоимость лечения _________________________________________________</w:t>
      </w:r>
    </w:p>
    <w:p w:rsidR="00383371" w:rsidRPr="00296BD3" w:rsidRDefault="00383371" w:rsidP="00B71DB6">
      <w:pPr>
        <w:autoSpaceDE w:val="0"/>
        <w:autoSpaceDN w:val="0"/>
        <w:adjustRightInd w:val="0"/>
        <w:rPr>
          <w:sz w:val="24"/>
        </w:rPr>
      </w:pPr>
      <w:r w:rsidRPr="00296BD3">
        <w:rPr>
          <w:sz w:val="24"/>
        </w:rPr>
        <w:t>12. Длительность заболевания __________________________________________</w:t>
      </w:r>
    </w:p>
    <w:p w:rsidR="00383371" w:rsidRPr="00296BD3" w:rsidRDefault="00383371" w:rsidP="00B71DB6">
      <w:pPr>
        <w:autoSpaceDE w:val="0"/>
        <w:autoSpaceDN w:val="0"/>
        <w:adjustRightInd w:val="0"/>
        <w:rPr>
          <w:sz w:val="24"/>
        </w:rPr>
      </w:pPr>
      <w:r w:rsidRPr="00296BD3">
        <w:rPr>
          <w:sz w:val="24"/>
        </w:rPr>
        <w:t>13. Фамилия, имя, отчество лечащего врача _____________________________</w:t>
      </w:r>
    </w:p>
    <w:p w:rsidR="00383371" w:rsidRPr="00296BD3" w:rsidRDefault="00383371" w:rsidP="00B71DB6">
      <w:pPr>
        <w:autoSpaceDE w:val="0"/>
        <w:autoSpaceDN w:val="0"/>
        <w:adjustRightInd w:val="0"/>
        <w:rPr>
          <w:sz w:val="24"/>
        </w:rPr>
      </w:pPr>
      <w:r w:rsidRPr="00296BD3">
        <w:rPr>
          <w:sz w:val="24"/>
        </w:rPr>
        <w:t>14. Дополнительно проверена следующая учетно-отчетная документация ____</w:t>
      </w:r>
    </w:p>
    <w:p w:rsidR="00383371" w:rsidRPr="00296BD3" w:rsidRDefault="00383371" w:rsidP="00B71DB6">
      <w:pPr>
        <w:autoSpaceDE w:val="0"/>
        <w:autoSpaceDN w:val="0"/>
        <w:adjustRightInd w:val="0"/>
        <w:rPr>
          <w:sz w:val="24"/>
        </w:rPr>
      </w:pPr>
      <w:r w:rsidRPr="00296BD3">
        <w:rPr>
          <w:sz w:val="24"/>
        </w:rPr>
        <w:t>______________________________________________________________________</w:t>
      </w:r>
    </w:p>
    <w:p w:rsidR="00383371" w:rsidRPr="00296BD3" w:rsidRDefault="00383371" w:rsidP="00B71DB6">
      <w:pPr>
        <w:autoSpaceDE w:val="0"/>
        <w:autoSpaceDN w:val="0"/>
        <w:adjustRightInd w:val="0"/>
        <w:rPr>
          <w:sz w:val="24"/>
        </w:rPr>
      </w:pPr>
      <w:r w:rsidRPr="00296BD3">
        <w:rPr>
          <w:sz w:val="24"/>
        </w:rPr>
        <w:t>_____________________________________________________________________</w:t>
      </w:r>
    </w:p>
    <w:p w:rsidR="00383371" w:rsidRPr="00296BD3" w:rsidRDefault="00383371" w:rsidP="00B71DB6">
      <w:pPr>
        <w:autoSpaceDE w:val="0"/>
        <w:autoSpaceDN w:val="0"/>
        <w:adjustRightInd w:val="0"/>
        <w:rPr>
          <w:sz w:val="24"/>
        </w:rPr>
      </w:pPr>
    </w:p>
    <w:p w:rsidR="00383371" w:rsidRPr="00296BD3" w:rsidRDefault="00383371" w:rsidP="00B71DB6">
      <w:pPr>
        <w:autoSpaceDE w:val="0"/>
        <w:autoSpaceDN w:val="0"/>
        <w:adjustRightInd w:val="0"/>
        <w:jc w:val="center"/>
        <w:rPr>
          <w:sz w:val="24"/>
        </w:rPr>
      </w:pPr>
      <w:r w:rsidRPr="00296BD3">
        <w:rPr>
          <w:sz w:val="24"/>
        </w:rPr>
        <w:t>Заключение специалиста-эксперта</w:t>
      </w:r>
    </w:p>
    <w:p w:rsidR="00383371" w:rsidRPr="00296BD3" w:rsidRDefault="00383371" w:rsidP="00B71DB6">
      <w:pPr>
        <w:autoSpaceDE w:val="0"/>
        <w:autoSpaceDN w:val="0"/>
        <w:adjustRightInd w:val="0"/>
        <w:jc w:val="center"/>
        <w:rPr>
          <w:sz w:val="24"/>
        </w:rPr>
      </w:pPr>
      <w:r w:rsidRPr="00296BD3">
        <w:rPr>
          <w:sz w:val="24"/>
        </w:rPr>
        <w:t xml:space="preserve">по обоснованности объемов медицинских услуг, предоставленных </w:t>
      </w:r>
    </w:p>
    <w:p w:rsidR="00383371" w:rsidRPr="00296BD3" w:rsidRDefault="00383371" w:rsidP="00B71DB6">
      <w:pPr>
        <w:autoSpaceDE w:val="0"/>
        <w:autoSpaceDN w:val="0"/>
        <w:adjustRightInd w:val="0"/>
        <w:jc w:val="center"/>
        <w:rPr>
          <w:sz w:val="24"/>
        </w:rPr>
      </w:pPr>
      <w:r w:rsidRPr="00296BD3">
        <w:rPr>
          <w:sz w:val="24"/>
        </w:rPr>
        <w:t>к оплате, и их соответствие записям в первичной медицинской</w:t>
      </w:r>
    </w:p>
    <w:p w:rsidR="00383371" w:rsidRPr="00296BD3" w:rsidRDefault="00383371" w:rsidP="00B71DB6">
      <w:pPr>
        <w:autoSpaceDE w:val="0"/>
        <w:autoSpaceDN w:val="0"/>
        <w:adjustRightInd w:val="0"/>
        <w:jc w:val="center"/>
        <w:rPr>
          <w:sz w:val="24"/>
        </w:rPr>
      </w:pPr>
      <w:r w:rsidRPr="00296BD3">
        <w:rPr>
          <w:sz w:val="24"/>
        </w:rPr>
        <w:t>и учетно-отчетной документации медицинской организации (в т.ч. краткий перечень выявленных недостатков)</w:t>
      </w:r>
    </w:p>
    <w:p w:rsidR="00383371" w:rsidRPr="00296BD3" w:rsidRDefault="00383371" w:rsidP="00B71DB6">
      <w:pPr>
        <w:autoSpaceDE w:val="0"/>
        <w:autoSpaceDN w:val="0"/>
        <w:adjustRightInd w:val="0"/>
        <w:rPr>
          <w:sz w:val="24"/>
        </w:rPr>
      </w:pPr>
    </w:p>
    <w:p w:rsidR="00383371" w:rsidRPr="00296BD3" w:rsidRDefault="00383371" w:rsidP="00B71DB6">
      <w:pPr>
        <w:autoSpaceDE w:val="0"/>
        <w:autoSpaceDN w:val="0"/>
        <w:adjustRightInd w:val="0"/>
        <w:rPr>
          <w:sz w:val="24"/>
        </w:rPr>
      </w:pPr>
      <w:r w:rsidRPr="00296BD3">
        <w:rPr>
          <w:sz w:val="24"/>
        </w:rPr>
        <w:t>______________________________________________________________________</w:t>
      </w:r>
    </w:p>
    <w:p w:rsidR="00383371" w:rsidRPr="00296BD3" w:rsidRDefault="00383371" w:rsidP="00B71DB6">
      <w:pPr>
        <w:autoSpaceDE w:val="0"/>
        <w:autoSpaceDN w:val="0"/>
        <w:adjustRightInd w:val="0"/>
        <w:rPr>
          <w:sz w:val="24"/>
        </w:rPr>
      </w:pPr>
      <w:r w:rsidRPr="00296BD3">
        <w:rPr>
          <w:sz w:val="24"/>
        </w:rPr>
        <w:t>______________________________________________________________________</w:t>
      </w:r>
    </w:p>
    <w:p w:rsidR="00383371" w:rsidRPr="00296BD3" w:rsidRDefault="00383371" w:rsidP="00B71DB6">
      <w:pPr>
        <w:autoSpaceDE w:val="0"/>
        <w:autoSpaceDN w:val="0"/>
        <w:adjustRightInd w:val="0"/>
        <w:rPr>
          <w:sz w:val="24"/>
        </w:rPr>
      </w:pPr>
    </w:p>
    <w:p w:rsidR="00383371" w:rsidRPr="00296BD3" w:rsidRDefault="00383371" w:rsidP="00B71DB6">
      <w:pPr>
        <w:autoSpaceDE w:val="0"/>
        <w:autoSpaceDN w:val="0"/>
        <w:adjustRightInd w:val="0"/>
        <w:rPr>
          <w:sz w:val="24"/>
        </w:rPr>
      </w:pPr>
      <w:r w:rsidRPr="00296BD3">
        <w:rPr>
          <w:sz w:val="24"/>
        </w:rPr>
        <w:t>ВЫВОДЫ:</w:t>
      </w:r>
    </w:p>
    <w:p w:rsidR="00383371" w:rsidRPr="00296BD3" w:rsidRDefault="00383371" w:rsidP="00B71DB6">
      <w:pPr>
        <w:autoSpaceDE w:val="0"/>
        <w:autoSpaceDN w:val="0"/>
        <w:adjustRightInd w:val="0"/>
        <w:rPr>
          <w:sz w:val="24"/>
        </w:rPr>
      </w:pPr>
      <w:r w:rsidRPr="00296BD3">
        <w:rPr>
          <w:sz w:val="24"/>
        </w:rPr>
        <w:t xml:space="preserve">Не подлежит оплате (сумма, код дефекта / нарушения) _____________________________ </w:t>
      </w:r>
    </w:p>
    <w:p w:rsidR="00383371" w:rsidRPr="00296BD3" w:rsidRDefault="00383371" w:rsidP="00B71DB6">
      <w:pPr>
        <w:autoSpaceDE w:val="0"/>
        <w:autoSpaceDN w:val="0"/>
        <w:adjustRightInd w:val="0"/>
        <w:rPr>
          <w:sz w:val="24"/>
        </w:rPr>
      </w:pPr>
      <w:r w:rsidRPr="00296BD3">
        <w:rPr>
          <w:sz w:val="24"/>
        </w:rPr>
        <w:t>Подлежит оплате _____________________________</w:t>
      </w:r>
    </w:p>
    <w:p w:rsidR="00383371" w:rsidRPr="00296BD3" w:rsidRDefault="00383371" w:rsidP="00B71DB6">
      <w:pPr>
        <w:autoSpaceDE w:val="0"/>
        <w:autoSpaceDN w:val="0"/>
        <w:adjustRightInd w:val="0"/>
        <w:rPr>
          <w:sz w:val="24"/>
        </w:rPr>
      </w:pPr>
      <w:r w:rsidRPr="00296BD3">
        <w:rPr>
          <w:sz w:val="24"/>
        </w:rPr>
        <w:t>________________________________________________________________________</w:t>
      </w:r>
    </w:p>
    <w:p w:rsidR="00383371" w:rsidRPr="00296BD3" w:rsidRDefault="00383371" w:rsidP="00B71DB6">
      <w:pPr>
        <w:autoSpaceDE w:val="0"/>
        <w:autoSpaceDN w:val="0"/>
        <w:adjustRightInd w:val="0"/>
        <w:rPr>
          <w:sz w:val="24"/>
        </w:rPr>
      </w:pPr>
    </w:p>
    <w:p w:rsidR="00383371" w:rsidRPr="00296BD3" w:rsidRDefault="00383371" w:rsidP="00B71DB6">
      <w:pPr>
        <w:autoSpaceDE w:val="0"/>
        <w:autoSpaceDN w:val="0"/>
        <w:adjustRightInd w:val="0"/>
        <w:rPr>
          <w:sz w:val="24"/>
        </w:rPr>
      </w:pPr>
      <w:r w:rsidRPr="00296BD3">
        <w:rPr>
          <w:sz w:val="24"/>
        </w:rPr>
        <w:t>"___" _____________ 200_ г.                  Специалист-эксперт _________________</w:t>
      </w:r>
    </w:p>
    <w:p w:rsidR="00383371" w:rsidRPr="00296BD3" w:rsidRDefault="00383371" w:rsidP="00B71DB6">
      <w:pPr>
        <w:autoSpaceDE w:val="0"/>
        <w:autoSpaceDN w:val="0"/>
        <w:adjustRightInd w:val="0"/>
        <w:rPr>
          <w:sz w:val="24"/>
        </w:rPr>
      </w:pPr>
      <w:r w:rsidRPr="00296BD3">
        <w:rPr>
          <w:sz w:val="24"/>
        </w:rPr>
        <w:t xml:space="preserve">                                                                                                                (подпись)</w:t>
      </w:r>
    </w:p>
    <w:p w:rsidR="00383371" w:rsidRPr="00296BD3" w:rsidRDefault="00383371" w:rsidP="00B71DB6">
      <w:pPr>
        <w:autoSpaceDE w:val="0"/>
        <w:autoSpaceDN w:val="0"/>
        <w:adjustRightInd w:val="0"/>
        <w:rPr>
          <w:sz w:val="24"/>
        </w:rPr>
      </w:pPr>
      <w:r>
        <w:rPr>
          <w:sz w:val="24"/>
        </w:rPr>
        <w:t xml:space="preserve"> </w:t>
      </w:r>
      <w:r w:rsidRPr="00296BD3">
        <w:rPr>
          <w:sz w:val="24"/>
        </w:rPr>
        <w:t>Руководитель   М.П.  медицинской организации ______________________</w:t>
      </w:r>
    </w:p>
    <w:p w:rsidR="00383371" w:rsidRPr="00296BD3" w:rsidRDefault="00383371" w:rsidP="00B71DB6">
      <w:pPr>
        <w:autoSpaceDE w:val="0"/>
        <w:autoSpaceDN w:val="0"/>
        <w:adjustRightInd w:val="0"/>
        <w:rPr>
          <w:sz w:val="24"/>
        </w:rPr>
      </w:pPr>
      <w:r w:rsidRPr="00296BD3">
        <w:rPr>
          <w:sz w:val="24"/>
        </w:rPr>
        <w:t xml:space="preserve">                                                                                                 (подпись)</w:t>
      </w:r>
    </w:p>
    <w:p w:rsidR="00383371" w:rsidRDefault="00383371" w:rsidP="00B71DB6">
      <w:pPr>
        <w:ind w:left="5400"/>
        <w:rPr>
          <w:sz w:val="24"/>
        </w:rPr>
      </w:pPr>
      <w:bookmarkStart w:id="3" w:name="Pr4"/>
      <w:bookmarkStart w:id="4" w:name="Pr5"/>
      <w:bookmarkEnd w:id="3"/>
      <w:bookmarkEnd w:id="4"/>
    </w:p>
    <w:p w:rsidR="00383371" w:rsidRDefault="00383371" w:rsidP="00B71DB6">
      <w:pPr>
        <w:ind w:left="5400"/>
        <w:rPr>
          <w:sz w:val="24"/>
        </w:rPr>
      </w:pPr>
    </w:p>
    <w:p w:rsidR="00383371" w:rsidRPr="00296BD3" w:rsidRDefault="00383371" w:rsidP="00B71DB6">
      <w:pPr>
        <w:ind w:left="5400"/>
        <w:rPr>
          <w:sz w:val="24"/>
        </w:rPr>
      </w:pPr>
      <w:r w:rsidRPr="00296BD3">
        <w:rPr>
          <w:sz w:val="24"/>
        </w:rPr>
        <w:t xml:space="preserve">Приложение </w:t>
      </w:r>
      <w:r>
        <w:rPr>
          <w:sz w:val="24"/>
        </w:rPr>
        <w:t>4</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 Порядку организации и проведения</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контроля объемов, сроков, качества и условий предоставления медицинской помощи по обязательному медицинскому страхованию</w:t>
      </w:r>
    </w:p>
    <w:p w:rsidR="00383371" w:rsidRDefault="00383371" w:rsidP="009A3B73">
      <w:pPr>
        <w:pStyle w:val="consplustitle"/>
        <w:ind w:left="5400"/>
        <w:rPr>
          <w:rFonts w:ascii="Times New Roman" w:hAnsi="Times New Roman" w:cs="Times New Roman"/>
          <w:b w:val="0"/>
          <w:sz w:val="24"/>
          <w:szCs w:val="24"/>
        </w:rPr>
      </w:pPr>
    </w:p>
    <w:p w:rsidR="00383371" w:rsidRPr="009A3B73" w:rsidRDefault="00383371" w:rsidP="009A3B73">
      <w:pPr>
        <w:pStyle w:val="consplustitle"/>
        <w:ind w:left="5400"/>
        <w:rPr>
          <w:rFonts w:ascii="Times New Roman" w:hAnsi="Times New Roman" w:cs="Times New Roman"/>
          <w:sz w:val="24"/>
          <w:szCs w:val="24"/>
        </w:rPr>
      </w:pPr>
      <w:r w:rsidRPr="009A3B73">
        <w:rPr>
          <w:rFonts w:ascii="Times New Roman" w:hAnsi="Times New Roman" w:cs="Times New Roman"/>
          <w:sz w:val="24"/>
          <w:szCs w:val="24"/>
        </w:rPr>
        <w:t>Рекомендуемый образец</w:t>
      </w:r>
    </w:p>
    <w:p w:rsidR="00383371" w:rsidRDefault="00383371" w:rsidP="00B71DB6">
      <w:pPr>
        <w:shd w:val="clear" w:color="auto" w:fill="FFFFFF"/>
        <w:spacing w:before="72" w:line="259" w:lineRule="exact"/>
        <w:ind w:right="350"/>
        <w:jc w:val="center"/>
        <w:rPr>
          <w:spacing w:val="-3"/>
          <w:szCs w:val="28"/>
        </w:rPr>
      </w:pPr>
    </w:p>
    <w:p w:rsidR="00383371" w:rsidRPr="00296BD3" w:rsidRDefault="00383371" w:rsidP="00B71DB6">
      <w:pPr>
        <w:shd w:val="clear" w:color="auto" w:fill="FFFFFF"/>
        <w:spacing w:before="72" w:line="259" w:lineRule="exact"/>
        <w:ind w:right="350"/>
        <w:jc w:val="center"/>
        <w:rPr>
          <w:szCs w:val="28"/>
        </w:rPr>
      </w:pPr>
      <w:r w:rsidRPr="00296BD3">
        <w:rPr>
          <w:spacing w:val="-3"/>
          <w:szCs w:val="28"/>
        </w:rPr>
        <w:t>Реестр актов</w:t>
      </w:r>
    </w:p>
    <w:p w:rsidR="00383371" w:rsidRPr="00296BD3" w:rsidRDefault="00383371" w:rsidP="00B71DB6">
      <w:pPr>
        <w:shd w:val="clear" w:color="auto" w:fill="FFFFFF"/>
        <w:spacing w:before="5" w:line="259" w:lineRule="exact"/>
        <w:ind w:right="355"/>
        <w:jc w:val="center"/>
        <w:rPr>
          <w:spacing w:val="-3"/>
          <w:szCs w:val="28"/>
        </w:rPr>
      </w:pPr>
      <w:r w:rsidRPr="00296BD3">
        <w:rPr>
          <w:spacing w:val="-3"/>
          <w:szCs w:val="28"/>
        </w:rPr>
        <w:t xml:space="preserve">медико-экономической экспертизы </w:t>
      </w:r>
    </w:p>
    <w:p w:rsidR="00383371" w:rsidRPr="00296BD3" w:rsidRDefault="00383371" w:rsidP="00B71DB6">
      <w:pPr>
        <w:shd w:val="clear" w:color="auto" w:fill="FFFFFF"/>
        <w:spacing w:line="259" w:lineRule="exact"/>
        <w:ind w:right="355"/>
        <w:jc w:val="center"/>
        <w:rPr>
          <w:b/>
          <w:szCs w:val="28"/>
        </w:rPr>
      </w:pPr>
    </w:p>
    <w:p w:rsidR="00383371" w:rsidRPr="00296BD3" w:rsidRDefault="00383371" w:rsidP="00B71DB6">
      <w:pPr>
        <w:shd w:val="clear" w:color="auto" w:fill="FFFFFF"/>
        <w:spacing w:line="259" w:lineRule="exact"/>
        <w:ind w:right="374"/>
        <w:jc w:val="center"/>
        <w:rPr>
          <w:b/>
          <w:sz w:val="24"/>
        </w:rPr>
      </w:pPr>
      <w:r w:rsidRPr="00296BD3">
        <w:rPr>
          <w:b/>
          <w:sz w:val="24"/>
        </w:rPr>
        <w:t xml:space="preserve">№ </w:t>
      </w:r>
      <w:r w:rsidRPr="00296BD3">
        <w:rPr>
          <w:b/>
          <w:spacing w:val="-4"/>
          <w:sz w:val="24"/>
        </w:rPr>
        <w:t>_______</w:t>
      </w:r>
      <w:r w:rsidRPr="00296BD3">
        <w:rPr>
          <w:b/>
          <w:sz w:val="24"/>
        </w:rPr>
        <w:t xml:space="preserve"> от «    » </w:t>
      </w:r>
      <w:r w:rsidRPr="00296BD3">
        <w:rPr>
          <w:b/>
          <w:spacing w:val="-4"/>
          <w:sz w:val="24"/>
        </w:rPr>
        <w:t>_________</w:t>
      </w:r>
      <w:r w:rsidRPr="00296BD3">
        <w:rPr>
          <w:b/>
          <w:sz w:val="24"/>
        </w:rPr>
        <w:t>_201</w:t>
      </w:r>
      <w:r w:rsidRPr="00296BD3">
        <w:rPr>
          <w:b/>
          <w:spacing w:val="-4"/>
          <w:sz w:val="24"/>
        </w:rPr>
        <w:t>___</w:t>
      </w:r>
      <w:r w:rsidRPr="00296BD3">
        <w:rPr>
          <w:b/>
          <w:sz w:val="24"/>
        </w:rPr>
        <w:t xml:space="preserve"> г.</w:t>
      </w:r>
    </w:p>
    <w:p w:rsidR="00383371" w:rsidRPr="00296BD3" w:rsidRDefault="00383371" w:rsidP="00B71DB6">
      <w:pPr>
        <w:shd w:val="clear" w:color="auto" w:fill="FFFFFF"/>
        <w:spacing w:before="250" w:line="259" w:lineRule="exact"/>
        <w:ind w:left="1061" w:right="4224"/>
        <w:rPr>
          <w:spacing w:val="-4"/>
          <w:sz w:val="24"/>
        </w:rPr>
      </w:pPr>
    </w:p>
    <w:p w:rsidR="00383371" w:rsidRPr="00296BD3" w:rsidRDefault="00383371" w:rsidP="00B71DB6">
      <w:pPr>
        <w:shd w:val="clear" w:color="auto" w:fill="FFFFFF"/>
        <w:rPr>
          <w:spacing w:val="-4"/>
          <w:sz w:val="24"/>
        </w:rPr>
      </w:pPr>
      <w:r w:rsidRPr="00296BD3">
        <w:rPr>
          <w:spacing w:val="-4"/>
          <w:sz w:val="24"/>
        </w:rPr>
        <w:t>Медицинская организация__________________________________</w:t>
      </w:r>
    </w:p>
    <w:p w:rsidR="00383371" w:rsidRPr="00296BD3" w:rsidRDefault="00383371" w:rsidP="00B71DB6">
      <w:pPr>
        <w:shd w:val="clear" w:color="auto" w:fill="FFFFFF"/>
        <w:rPr>
          <w:spacing w:val="-1"/>
          <w:sz w:val="24"/>
        </w:rPr>
      </w:pPr>
    </w:p>
    <w:p w:rsidR="00383371" w:rsidRPr="00296BD3" w:rsidRDefault="00383371" w:rsidP="00B71DB6">
      <w:pPr>
        <w:shd w:val="clear" w:color="auto" w:fill="FFFFFF"/>
        <w:rPr>
          <w:spacing w:val="-1"/>
          <w:sz w:val="24"/>
        </w:rPr>
      </w:pPr>
      <w:r w:rsidRPr="00296BD3">
        <w:rPr>
          <w:spacing w:val="-1"/>
          <w:sz w:val="24"/>
        </w:rPr>
        <w:t>Сумма по счету_________________________________________</w:t>
      </w:r>
    </w:p>
    <w:p w:rsidR="00383371" w:rsidRPr="00296BD3" w:rsidRDefault="00383371" w:rsidP="00B71DB6">
      <w:pPr>
        <w:shd w:val="clear" w:color="auto" w:fill="FFFFFF"/>
        <w:rPr>
          <w:sz w:val="24"/>
        </w:rPr>
      </w:pPr>
    </w:p>
    <w:p w:rsidR="00383371" w:rsidRPr="00296BD3" w:rsidRDefault="00383371" w:rsidP="00B71DB6">
      <w:pPr>
        <w:numPr>
          <w:ilvl w:val="0"/>
          <w:numId w:val="32"/>
        </w:numPr>
        <w:shd w:val="clear" w:color="auto" w:fill="FFFFFF"/>
        <w:tabs>
          <w:tab w:val="left" w:pos="725"/>
        </w:tabs>
        <w:autoSpaceDE w:val="0"/>
        <w:autoSpaceDN w:val="0"/>
        <w:adjustRightInd w:val="0"/>
        <w:spacing w:line="360" w:lineRule="auto"/>
        <w:jc w:val="both"/>
        <w:rPr>
          <w:spacing w:val="-18"/>
          <w:sz w:val="24"/>
        </w:rPr>
      </w:pPr>
      <w:r w:rsidRPr="00296BD3">
        <w:rPr>
          <w:spacing w:val="-10"/>
          <w:sz w:val="24"/>
        </w:rPr>
        <w:t>Количество рассмотренной медицинской документации ____________ (кол-во амб. карт, ист.болезни и т.п.)</w:t>
      </w:r>
    </w:p>
    <w:p w:rsidR="00383371" w:rsidRPr="00296BD3" w:rsidRDefault="00383371" w:rsidP="00B71DB6">
      <w:pPr>
        <w:numPr>
          <w:ilvl w:val="0"/>
          <w:numId w:val="32"/>
        </w:numPr>
        <w:shd w:val="clear" w:color="auto" w:fill="FFFFFF"/>
        <w:tabs>
          <w:tab w:val="left" w:pos="725"/>
        </w:tabs>
        <w:autoSpaceDE w:val="0"/>
        <w:autoSpaceDN w:val="0"/>
        <w:adjustRightInd w:val="0"/>
        <w:spacing w:line="360" w:lineRule="auto"/>
        <w:jc w:val="both"/>
        <w:rPr>
          <w:spacing w:val="-18"/>
          <w:sz w:val="24"/>
        </w:rPr>
      </w:pPr>
      <w:r w:rsidRPr="00296BD3">
        <w:rPr>
          <w:spacing w:val="-11"/>
          <w:sz w:val="24"/>
        </w:rPr>
        <w:t xml:space="preserve">Выявлено несоответствие счета записям на </w:t>
      </w:r>
      <w:r w:rsidRPr="00296BD3">
        <w:rPr>
          <w:sz w:val="24"/>
        </w:rPr>
        <w:t>сумму  _____ руб.</w:t>
      </w:r>
    </w:p>
    <w:p w:rsidR="00383371" w:rsidRPr="00296BD3" w:rsidRDefault="00383371" w:rsidP="00B71DB6">
      <w:pPr>
        <w:numPr>
          <w:ilvl w:val="0"/>
          <w:numId w:val="32"/>
        </w:numPr>
        <w:shd w:val="clear" w:color="auto" w:fill="FFFFFF"/>
        <w:tabs>
          <w:tab w:val="left" w:pos="725"/>
        </w:tabs>
        <w:autoSpaceDE w:val="0"/>
        <w:autoSpaceDN w:val="0"/>
        <w:adjustRightInd w:val="0"/>
        <w:spacing w:line="360" w:lineRule="auto"/>
        <w:jc w:val="both"/>
        <w:rPr>
          <w:spacing w:val="-20"/>
          <w:sz w:val="24"/>
        </w:rPr>
      </w:pPr>
      <w:r w:rsidRPr="00296BD3">
        <w:rPr>
          <w:spacing w:val="-10"/>
          <w:sz w:val="24"/>
        </w:rPr>
        <w:t>Выявлено дефектов медицинской помощи / нарушений</w:t>
      </w:r>
      <w:r>
        <w:rPr>
          <w:spacing w:val="-10"/>
          <w:sz w:val="24"/>
        </w:rPr>
        <w:t xml:space="preserve"> при оказании медицинской помощи</w:t>
      </w:r>
      <w:r w:rsidRPr="00296BD3">
        <w:rPr>
          <w:spacing w:val="-10"/>
          <w:sz w:val="24"/>
        </w:rPr>
        <w:t>: _______________________</w:t>
      </w:r>
    </w:p>
    <w:p w:rsidR="00383371" w:rsidRPr="00296BD3" w:rsidRDefault="00383371" w:rsidP="00B71DB6">
      <w:pPr>
        <w:shd w:val="clear" w:color="auto" w:fill="FFFFFF"/>
        <w:tabs>
          <w:tab w:val="left" w:pos="725"/>
        </w:tabs>
        <w:autoSpaceDE w:val="0"/>
        <w:autoSpaceDN w:val="0"/>
        <w:adjustRightInd w:val="0"/>
        <w:spacing w:line="360" w:lineRule="auto"/>
        <w:jc w:val="both"/>
        <w:rPr>
          <w:bCs/>
          <w:spacing w:val="-10"/>
          <w:sz w:val="24"/>
        </w:rPr>
      </w:pPr>
      <w:r w:rsidRPr="00296BD3">
        <w:rPr>
          <w:bCs/>
          <w:spacing w:val="-10"/>
          <w:sz w:val="24"/>
        </w:rPr>
        <w:t xml:space="preserve">Далее указываются все выявленные дефекты  </w:t>
      </w:r>
      <w:r w:rsidRPr="00296BD3">
        <w:rPr>
          <w:spacing w:val="-10"/>
          <w:sz w:val="24"/>
        </w:rPr>
        <w:t xml:space="preserve">медицинской помощи / нарушения </w:t>
      </w:r>
      <w:r>
        <w:rPr>
          <w:spacing w:val="-10"/>
          <w:sz w:val="24"/>
        </w:rPr>
        <w:t xml:space="preserve">при оказании медицинской помощи </w:t>
      </w:r>
      <w:r w:rsidRPr="00296BD3">
        <w:rPr>
          <w:bCs/>
          <w:spacing w:val="-10"/>
          <w:sz w:val="24"/>
        </w:rPr>
        <w:t xml:space="preserve">в соответствии с Перечнем оснований для отказа (уменьшения) оплаты медицинской помощи (приложение </w:t>
      </w:r>
      <w:r>
        <w:rPr>
          <w:bCs/>
          <w:spacing w:val="-10"/>
          <w:sz w:val="24"/>
        </w:rPr>
        <w:t xml:space="preserve"> 8</w:t>
      </w:r>
      <w:r w:rsidRPr="00296BD3">
        <w:rPr>
          <w:bCs/>
          <w:spacing w:val="-10"/>
          <w:sz w:val="24"/>
        </w:rPr>
        <w:t xml:space="preserve"> к настоящему Порядку) с указанием конкретной суммы.</w:t>
      </w:r>
    </w:p>
    <w:p w:rsidR="00383371" w:rsidRPr="00296BD3" w:rsidRDefault="00383371" w:rsidP="00B71DB6">
      <w:pPr>
        <w:shd w:val="clear" w:color="auto" w:fill="FFFFFF"/>
        <w:tabs>
          <w:tab w:val="left" w:pos="725"/>
        </w:tabs>
        <w:autoSpaceDE w:val="0"/>
        <w:autoSpaceDN w:val="0"/>
        <w:adjustRightInd w:val="0"/>
        <w:spacing w:line="360" w:lineRule="auto"/>
        <w:jc w:val="both"/>
        <w:rPr>
          <w:b/>
          <w:bCs/>
          <w:spacing w:val="-10"/>
          <w:sz w:val="24"/>
        </w:rPr>
      </w:pPr>
    </w:p>
    <w:p w:rsidR="00383371" w:rsidRPr="00296BD3" w:rsidRDefault="00383371" w:rsidP="00B71DB6">
      <w:pPr>
        <w:shd w:val="clear" w:color="auto" w:fill="FFFFFF"/>
        <w:tabs>
          <w:tab w:val="left" w:pos="725"/>
        </w:tabs>
        <w:autoSpaceDE w:val="0"/>
        <w:autoSpaceDN w:val="0"/>
        <w:adjustRightInd w:val="0"/>
        <w:spacing w:line="360" w:lineRule="auto"/>
        <w:jc w:val="both"/>
        <w:rPr>
          <w:b/>
          <w:bCs/>
          <w:spacing w:val="-23"/>
          <w:sz w:val="24"/>
        </w:rPr>
      </w:pPr>
      <w:r w:rsidRPr="00296BD3">
        <w:rPr>
          <w:bCs/>
          <w:spacing w:val="-10"/>
          <w:sz w:val="24"/>
        </w:rPr>
        <w:t>Всего не подлежит оплате сумма _____ руб.</w:t>
      </w:r>
      <w:r w:rsidRPr="00296BD3">
        <w:rPr>
          <w:b/>
          <w:bCs/>
          <w:spacing w:val="-10"/>
          <w:sz w:val="24"/>
        </w:rPr>
        <w:t xml:space="preserve">     </w:t>
      </w:r>
      <w:r w:rsidRPr="00296BD3">
        <w:rPr>
          <w:sz w:val="24"/>
        </w:rPr>
        <w:t>Всего подлежит оплате: ______руб.</w:t>
      </w:r>
    </w:p>
    <w:p w:rsidR="00383371" w:rsidRPr="00296BD3" w:rsidRDefault="00383371" w:rsidP="00B71DB6">
      <w:pPr>
        <w:shd w:val="clear" w:color="auto" w:fill="FFFFFF"/>
        <w:rPr>
          <w:spacing w:val="-11"/>
          <w:sz w:val="24"/>
        </w:rPr>
      </w:pPr>
      <w:r w:rsidRPr="00296BD3">
        <w:rPr>
          <w:spacing w:val="-11"/>
          <w:sz w:val="24"/>
        </w:rPr>
        <w:t xml:space="preserve"> </w:t>
      </w:r>
    </w:p>
    <w:p w:rsidR="00383371" w:rsidRPr="00296BD3" w:rsidRDefault="00383371" w:rsidP="00B71DB6">
      <w:pPr>
        <w:shd w:val="clear" w:color="auto" w:fill="FFFFFF"/>
        <w:rPr>
          <w:sz w:val="24"/>
        </w:rPr>
      </w:pPr>
      <w:r w:rsidRPr="00296BD3">
        <w:rPr>
          <w:b/>
          <w:bCs/>
          <w:sz w:val="24"/>
        </w:rPr>
        <w:t xml:space="preserve">Итого к оплате:        </w:t>
      </w:r>
      <w:r w:rsidRPr="00296BD3">
        <w:rPr>
          <w:sz w:val="24"/>
        </w:rPr>
        <w:t>руб.</w:t>
      </w:r>
    </w:p>
    <w:p w:rsidR="00383371" w:rsidRPr="00296BD3" w:rsidRDefault="00383371" w:rsidP="00B71DB6">
      <w:pPr>
        <w:shd w:val="clear" w:color="auto" w:fill="FFFFFF"/>
        <w:tabs>
          <w:tab w:val="left" w:pos="725"/>
        </w:tabs>
        <w:rPr>
          <w:sz w:val="24"/>
        </w:rPr>
      </w:pPr>
    </w:p>
    <w:p w:rsidR="00383371" w:rsidRPr="00296BD3" w:rsidRDefault="00383371" w:rsidP="00B71DB6">
      <w:pPr>
        <w:shd w:val="clear" w:color="auto" w:fill="FFFFFF"/>
        <w:tabs>
          <w:tab w:val="left" w:pos="725"/>
        </w:tabs>
        <w:rPr>
          <w:sz w:val="24"/>
        </w:rPr>
      </w:pPr>
    </w:p>
    <w:p w:rsidR="00383371" w:rsidRPr="00296BD3" w:rsidRDefault="00383371" w:rsidP="00B71DB6">
      <w:pPr>
        <w:shd w:val="clear" w:color="auto" w:fill="FFFFFF"/>
        <w:tabs>
          <w:tab w:val="left" w:pos="725"/>
        </w:tabs>
        <w:rPr>
          <w:sz w:val="24"/>
        </w:rPr>
      </w:pPr>
    </w:p>
    <w:p w:rsidR="00383371" w:rsidRPr="00296BD3" w:rsidRDefault="00383371" w:rsidP="00B71DB6">
      <w:pPr>
        <w:shd w:val="clear" w:color="auto" w:fill="FFFFFF"/>
        <w:tabs>
          <w:tab w:val="left" w:pos="725"/>
        </w:tabs>
        <w:rPr>
          <w:sz w:val="24"/>
        </w:rPr>
      </w:pPr>
      <w:r w:rsidRPr="00296BD3">
        <w:rPr>
          <w:sz w:val="24"/>
        </w:rPr>
        <w:t>Специалист-эксперт __________</w:t>
      </w:r>
    </w:p>
    <w:p w:rsidR="00383371" w:rsidRPr="00296BD3" w:rsidRDefault="00383371" w:rsidP="00B71DB6">
      <w:pPr>
        <w:shd w:val="clear" w:color="auto" w:fill="FFFFFF"/>
        <w:tabs>
          <w:tab w:val="left" w:pos="725"/>
        </w:tabs>
        <w:rPr>
          <w:sz w:val="24"/>
        </w:rPr>
      </w:pPr>
    </w:p>
    <w:p w:rsidR="00383371" w:rsidRPr="00296BD3" w:rsidRDefault="00383371" w:rsidP="00B71DB6">
      <w:pPr>
        <w:shd w:val="clear" w:color="auto" w:fill="FFFFFF"/>
        <w:tabs>
          <w:tab w:val="left" w:pos="725"/>
        </w:tabs>
        <w:rPr>
          <w:sz w:val="24"/>
        </w:rPr>
      </w:pPr>
      <w:r w:rsidRPr="00296BD3">
        <w:rPr>
          <w:sz w:val="24"/>
        </w:rPr>
        <w:t>«____»_______________________201     г.</w:t>
      </w:r>
    </w:p>
    <w:p w:rsidR="00383371" w:rsidRPr="00296BD3" w:rsidRDefault="00383371" w:rsidP="00B71DB6">
      <w:pPr>
        <w:rPr>
          <w:sz w:val="24"/>
        </w:rPr>
      </w:pPr>
    </w:p>
    <w:p w:rsidR="00383371" w:rsidRPr="00296BD3" w:rsidRDefault="00383371" w:rsidP="00B71DB6">
      <w:pPr>
        <w:autoSpaceDE w:val="0"/>
        <w:autoSpaceDN w:val="0"/>
        <w:adjustRightInd w:val="0"/>
        <w:jc w:val="right"/>
        <w:rPr>
          <w:b/>
          <w:sz w:val="24"/>
        </w:rPr>
      </w:pPr>
    </w:p>
    <w:p w:rsidR="00383371" w:rsidRPr="00296BD3" w:rsidRDefault="00383371" w:rsidP="00B71DB6">
      <w:pPr>
        <w:autoSpaceDE w:val="0"/>
        <w:autoSpaceDN w:val="0"/>
        <w:adjustRightInd w:val="0"/>
        <w:jc w:val="right"/>
        <w:rPr>
          <w:b/>
          <w:sz w:val="24"/>
        </w:rPr>
      </w:pPr>
    </w:p>
    <w:p w:rsidR="00383371" w:rsidRPr="00296BD3" w:rsidRDefault="00383371" w:rsidP="00B71DB6">
      <w:pPr>
        <w:autoSpaceDE w:val="0"/>
        <w:autoSpaceDN w:val="0"/>
        <w:adjustRightInd w:val="0"/>
        <w:jc w:val="right"/>
        <w:rPr>
          <w:b/>
          <w:sz w:val="24"/>
        </w:rPr>
      </w:pPr>
    </w:p>
    <w:p w:rsidR="00383371" w:rsidRPr="00296BD3" w:rsidRDefault="00383371" w:rsidP="00B71DB6">
      <w:pPr>
        <w:shd w:val="clear" w:color="auto" w:fill="FFFFFF"/>
        <w:tabs>
          <w:tab w:val="left" w:pos="725"/>
        </w:tabs>
        <w:rPr>
          <w:sz w:val="24"/>
        </w:rPr>
      </w:pPr>
      <w:r w:rsidRPr="00296BD3">
        <w:rPr>
          <w:sz w:val="24"/>
        </w:rPr>
        <w:t xml:space="preserve">Руководитель медицинской организации________________     </w:t>
      </w:r>
    </w:p>
    <w:p w:rsidR="00383371" w:rsidRPr="00296BD3" w:rsidRDefault="00383371" w:rsidP="00B71DB6">
      <w:pPr>
        <w:shd w:val="clear" w:color="auto" w:fill="FFFFFF"/>
        <w:tabs>
          <w:tab w:val="left" w:pos="725"/>
        </w:tabs>
        <w:rPr>
          <w:sz w:val="24"/>
        </w:rPr>
      </w:pPr>
    </w:p>
    <w:p w:rsidR="00383371" w:rsidRPr="00296BD3" w:rsidRDefault="00383371" w:rsidP="00B71DB6">
      <w:pPr>
        <w:shd w:val="clear" w:color="auto" w:fill="FFFFFF"/>
        <w:tabs>
          <w:tab w:val="left" w:pos="725"/>
        </w:tabs>
        <w:rPr>
          <w:sz w:val="24"/>
        </w:rPr>
      </w:pPr>
      <w:r w:rsidRPr="00296BD3">
        <w:rPr>
          <w:sz w:val="24"/>
        </w:rPr>
        <w:t>М.П.</w:t>
      </w:r>
    </w:p>
    <w:p w:rsidR="00383371" w:rsidRPr="00296BD3" w:rsidRDefault="00383371" w:rsidP="00B71DB6">
      <w:pPr>
        <w:shd w:val="clear" w:color="auto" w:fill="FFFFFF"/>
        <w:tabs>
          <w:tab w:val="left" w:pos="725"/>
        </w:tabs>
        <w:rPr>
          <w:sz w:val="24"/>
        </w:rPr>
      </w:pPr>
    </w:p>
    <w:p w:rsidR="00383371" w:rsidRPr="00296BD3" w:rsidRDefault="00383371" w:rsidP="00B71DB6">
      <w:pPr>
        <w:shd w:val="clear" w:color="auto" w:fill="FFFFFF"/>
        <w:tabs>
          <w:tab w:val="left" w:pos="725"/>
        </w:tabs>
        <w:rPr>
          <w:sz w:val="24"/>
        </w:rPr>
      </w:pPr>
    </w:p>
    <w:p w:rsidR="00383371" w:rsidRPr="00296BD3" w:rsidRDefault="00383371" w:rsidP="00B71DB6">
      <w:pPr>
        <w:shd w:val="clear" w:color="auto" w:fill="FFFFFF"/>
        <w:tabs>
          <w:tab w:val="left" w:pos="725"/>
        </w:tabs>
        <w:rPr>
          <w:sz w:val="24"/>
        </w:rPr>
      </w:pPr>
    </w:p>
    <w:p w:rsidR="00383371" w:rsidRDefault="00383371" w:rsidP="00B71DB6">
      <w:pPr>
        <w:shd w:val="clear" w:color="auto" w:fill="FFFFFF"/>
        <w:tabs>
          <w:tab w:val="left" w:pos="725"/>
        </w:tabs>
        <w:rPr>
          <w:sz w:val="24"/>
        </w:rPr>
      </w:pPr>
    </w:p>
    <w:p w:rsidR="00383371" w:rsidRDefault="00383371" w:rsidP="00B71DB6">
      <w:pPr>
        <w:shd w:val="clear" w:color="auto" w:fill="FFFFFF"/>
        <w:tabs>
          <w:tab w:val="left" w:pos="725"/>
        </w:tabs>
        <w:rPr>
          <w:sz w:val="24"/>
        </w:rPr>
      </w:pPr>
    </w:p>
    <w:p w:rsidR="00383371" w:rsidRPr="00296BD3" w:rsidRDefault="00383371" w:rsidP="00B71DB6">
      <w:pPr>
        <w:shd w:val="clear" w:color="auto" w:fill="FFFFFF"/>
        <w:tabs>
          <w:tab w:val="left" w:pos="725"/>
        </w:tabs>
        <w:rPr>
          <w:sz w:val="24"/>
        </w:rPr>
      </w:pPr>
    </w:p>
    <w:p w:rsidR="00383371" w:rsidRPr="00B4502A" w:rsidRDefault="00383371" w:rsidP="00B4502A">
      <w:pPr>
        <w:pStyle w:val="consplustitle"/>
        <w:ind w:left="5400"/>
        <w:rPr>
          <w:rFonts w:ascii="Times New Roman" w:hAnsi="Times New Roman" w:cs="Times New Roman"/>
          <w:b w:val="0"/>
          <w:sz w:val="24"/>
          <w:szCs w:val="24"/>
        </w:rPr>
      </w:pPr>
      <w:bookmarkStart w:id="5" w:name="Pr6"/>
      <w:bookmarkEnd w:id="5"/>
      <w:r w:rsidRPr="00B4502A">
        <w:rPr>
          <w:rFonts w:ascii="Times New Roman" w:hAnsi="Times New Roman" w:cs="Times New Roman"/>
          <w:b w:val="0"/>
          <w:sz w:val="24"/>
          <w:szCs w:val="24"/>
        </w:rPr>
        <w:t>Приложение 5</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 Порядку организации и проведения</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контроля объемов, сроков, качества и условий предоставления медицинской помощи по обязательному медицинскому страхованию</w:t>
      </w:r>
    </w:p>
    <w:p w:rsidR="00383371" w:rsidRPr="00296BD3" w:rsidRDefault="00383371" w:rsidP="00B71DB6">
      <w:pPr>
        <w:pStyle w:val="ConsPlusNormal"/>
        <w:widowControl/>
        <w:ind w:left="4956" w:firstLine="708"/>
        <w:jc w:val="center"/>
        <w:outlineLvl w:val="0"/>
        <w:rPr>
          <w:rFonts w:ascii="Times New Roman" w:hAnsi="Times New Roman" w:cs="Times New Roman"/>
          <w:b/>
          <w:sz w:val="24"/>
          <w:szCs w:val="24"/>
        </w:rPr>
      </w:pPr>
    </w:p>
    <w:p w:rsidR="00383371" w:rsidRPr="00296BD3" w:rsidRDefault="00383371" w:rsidP="00B71DB6">
      <w:pPr>
        <w:pStyle w:val="ConsPlusNormal"/>
        <w:widowControl/>
        <w:ind w:firstLine="0"/>
        <w:jc w:val="right"/>
        <w:rPr>
          <w:rFonts w:ascii="Times New Roman" w:hAnsi="Times New Roman" w:cs="Times New Roman"/>
          <w:sz w:val="24"/>
          <w:szCs w:val="24"/>
        </w:rPr>
      </w:pPr>
    </w:p>
    <w:p w:rsidR="00383371" w:rsidRPr="00296BD3" w:rsidRDefault="00383371" w:rsidP="00B71DB6">
      <w:pPr>
        <w:pStyle w:val="ConsPlusNonformat"/>
        <w:jc w:val="center"/>
        <w:rPr>
          <w:rFonts w:ascii="Times New Roman" w:hAnsi="Times New Roman" w:cs="Times New Roman"/>
          <w:sz w:val="24"/>
          <w:szCs w:val="24"/>
        </w:rPr>
      </w:pPr>
    </w:p>
    <w:p w:rsidR="00383371" w:rsidRPr="00296BD3" w:rsidRDefault="00383371" w:rsidP="00B71DB6">
      <w:pPr>
        <w:pStyle w:val="ConsPlusNonformat"/>
        <w:jc w:val="center"/>
        <w:rPr>
          <w:rFonts w:ascii="Times New Roman" w:hAnsi="Times New Roman" w:cs="Times New Roman"/>
          <w:sz w:val="28"/>
          <w:szCs w:val="28"/>
        </w:rPr>
      </w:pPr>
      <w:r w:rsidRPr="00296BD3">
        <w:rPr>
          <w:rFonts w:ascii="Times New Roman" w:hAnsi="Times New Roman" w:cs="Times New Roman"/>
          <w:sz w:val="28"/>
          <w:szCs w:val="28"/>
        </w:rPr>
        <w:t>Акт</w:t>
      </w:r>
    </w:p>
    <w:p w:rsidR="00383371" w:rsidRPr="00296BD3" w:rsidRDefault="00383371" w:rsidP="00B71DB6">
      <w:pPr>
        <w:pStyle w:val="ConsPlusNonformat"/>
        <w:jc w:val="center"/>
        <w:rPr>
          <w:rFonts w:ascii="Times New Roman" w:hAnsi="Times New Roman" w:cs="Times New Roman"/>
          <w:sz w:val="28"/>
          <w:szCs w:val="28"/>
        </w:rPr>
      </w:pPr>
      <w:r w:rsidRPr="00296BD3">
        <w:rPr>
          <w:rFonts w:ascii="Times New Roman" w:hAnsi="Times New Roman" w:cs="Times New Roman"/>
          <w:sz w:val="28"/>
          <w:szCs w:val="28"/>
        </w:rPr>
        <w:t>экспертизы качества медицинской помощи</w:t>
      </w:r>
      <w:r w:rsidRPr="001E36CB">
        <w:rPr>
          <w:rFonts w:ascii="Times New Roman" w:hAnsi="Times New Roman" w:cs="Times New Roman"/>
          <w:sz w:val="28"/>
          <w:szCs w:val="28"/>
        </w:rPr>
        <w:t xml:space="preserve"> </w:t>
      </w:r>
      <w:r>
        <w:rPr>
          <w:rFonts w:ascii="Times New Roman" w:hAnsi="Times New Roman" w:cs="Times New Roman"/>
          <w:sz w:val="28"/>
          <w:szCs w:val="28"/>
        </w:rPr>
        <w:t>(</w:t>
      </w:r>
      <w:r w:rsidRPr="00296BD3">
        <w:rPr>
          <w:rFonts w:ascii="Times New Roman" w:hAnsi="Times New Roman" w:cs="Times New Roman"/>
          <w:sz w:val="28"/>
          <w:szCs w:val="28"/>
        </w:rPr>
        <w:t>целевой</w:t>
      </w:r>
      <w:r>
        <w:rPr>
          <w:rFonts w:ascii="Times New Roman" w:hAnsi="Times New Roman" w:cs="Times New Roman"/>
          <w:sz w:val="28"/>
          <w:szCs w:val="28"/>
        </w:rPr>
        <w:t>)</w:t>
      </w:r>
    </w:p>
    <w:p w:rsidR="00383371" w:rsidRPr="00296BD3" w:rsidRDefault="00383371" w:rsidP="00B71DB6">
      <w:pPr>
        <w:pStyle w:val="ConsPlusNonformat"/>
        <w:rPr>
          <w:rFonts w:ascii="Times New Roman" w:hAnsi="Times New Roman" w:cs="Times New Roman"/>
        </w:rPr>
      </w:pPr>
      <w:r w:rsidRPr="00296BD3">
        <w:rPr>
          <w:rFonts w:ascii="Times New Roman" w:hAnsi="Times New Roman" w:cs="Times New Roman"/>
        </w:rPr>
        <w:t xml:space="preserve">                 </w:t>
      </w:r>
    </w:p>
    <w:p w:rsidR="00383371" w:rsidRPr="00296BD3" w:rsidRDefault="00383371" w:rsidP="00B71DB6">
      <w:pPr>
        <w:pStyle w:val="ConsPlusNonformat"/>
        <w:rPr>
          <w:rFonts w:ascii="Times New Roman" w:hAnsi="Times New Roman" w:cs="Times New Roman"/>
        </w:rPr>
      </w:pPr>
      <w:r w:rsidRPr="00296BD3">
        <w:rPr>
          <w:rFonts w:ascii="Times New Roman" w:hAnsi="Times New Roman" w:cs="Times New Roman"/>
        </w:rPr>
        <w:t>"___" ___________ 201__ г.</w:t>
      </w:r>
    </w:p>
    <w:p w:rsidR="00383371" w:rsidRPr="00296BD3" w:rsidRDefault="00383371" w:rsidP="00B71DB6">
      <w:pPr>
        <w:pStyle w:val="ConsPlusNonformat"/>
        <w:rPr>
          <w:rFonts w:ascii="Times New Roman" w:hAnsi="Times New Roman" w:cs="Times New Roman"/>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Экспертом  качества медицинской помощи 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(Ф.И.О. эксперта)</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по поручению 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(наименование направившей организации)</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Поручение № 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в связи с 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(повод для проверки - жалоба, претензия и т.д.)</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произведена  целевая экспертиза качества медицинской помощи с целью выявления</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нарушений прав застрахованного лица ______________________________________,</w:t>
      </w:r>
    </w:p>
    <w:p w:rsidR="00383371" w:rsidRPr="00296BD3" w:rsidRDefault="00383371" w:rsidP="00B71DB6">
      <w:pPr>
        <w:pStyle w:val="ConsPlusNonformat"/>
        <w:rPr>
          <w:rFonts w:ascii="Times New Roman" w:hAnsi="Times New Roman" w:cs="Times New Roman"/>
        </w:rPr>
      </w:pPr>
      <w:r w:rsidRPr="00296BD3">
        <w:rPr>
          <w:rFonts w:ascii="Times New Roman" w:hAnsi="Times New Roman" w:cs="Times New Roman"/>
          <w:sz w:val="24"/>
          <w:szCs w:val="24"/>
        </w:rPr>
        <w:t xml:space="preserve">                                                                     </w:t>
      </w:r>
      <w:r w:rsidRPr="00296BD3">
        <w:rPr>
          <w:rFonts w:ascii="Times New Roman" w:hAnsi="Times New Roman" w:cs="Times New Roman"/>
        </w:rPr>
        <w:t>№ полиса обязательного медицинского страхования</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ind w:left="540"/>
        <w:rPr>
          <w:rFonts w:ascii="Times New Roman" w:hAnsi="Times New Roman" w:cs="Times New Roman"/>
          <w:sz w:val="24"/>
          <w:szCs w:val="24"/>
        </w:rPr>
      </w:pPr>
      <w:r w:rsidRPr="00296BD3">
        <w:rPr>
          <w:rFonts w:ascii="Times New Roman" w:hAnsi="Times New Roman" w:cs="Times New Roman"/>
          <w:sz w:val="24"/>
          <w:szCs w:val="24"/>
        </w:rPr>
        <w:t>Место работы _____________________________________________________</w:t>
      </w:r>
    </w:p>
    <w:p w:rsidR="00383371" w:rsidRPr="00296BD3" w:rsidRDefault="00383371" w:rsidP="00B71DB6">
      <w:pPr>
        <w:pStyle w:val="ConsPlusNonformat"/>
        <w:ind w:left="540"/>
        <w:rPr>
          <w:rFonts w:ascii="Times New Roman" w:hAnsi="Times New Roman" w:cs="Times New Roman"/>
          <w:sz w:val="24"/>
          <w:szCs w:val="24"/>
        </w:rPr>
      </w:pPr>
    </w:p>
    <w:p w:rsidR="00383371" w:rsidRPr="00296BD3" w:rsidRDefault="00383371" w:rsidP="00B71DB6">
      <w:pPr>
        <w:pStyle w:val="ConsPlusNonformat"/>
        <w:ind w:left="540"/>
        <w:rPr>
          <w:rFonts w:ascii="Times New Roman" w:hAnsi="Times New Roman" w:cs="Times New Roman"/>
          <w:sz w:val="24"/>
          <w:szCs w:val="24"/>
        </w:rPr>
      </w:pPr>
      <w:r w:rsidRPr="00296BD3">
        <w:rPr>
          <w:rFonts w:ascii="Times New Roman" w:hAnsi="Times New Roman" w:cs="Times New Roman"/>
          <w:sz w:val="24"/>
          <w:szCs w:val="24"/>
        </w:rPr>
        <w:t>Место оказания медицинской помощи</w:t>
      </w:r>
    </w:p>
    <w:p w:rsidR="00383371" w:rsidRPr="00296BD3" w:rsidRDefault="00383371" w:rsidP="00B71DB6">
      <w:pPr>
        <w:pStyle w:val="ConsPlusNonformat"/>
        <w:ind w:left="540"/>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ind w:left="540"/>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ind w:left="540"/>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ind w:left="540"/>
        <w:rPr>
          <w:rFonts w:ascii="Times New Roman" w:hAnsi="Times New Roman" w:cs="Times New Roman"/>
          <w:sz w:val="24"/>
          <w:szCs w:val="24"/>
        </w:rPr>
      </w:pPr>
      <w:r w:rsidRPr="00296BD3">
        <w:rPr>
          <w:rFonts w:ascii="Times New Roman" w:hAnsi="Times New Roman" w:cs="Times New Roman"/>
          <w:sz w:val="24"/>
          <w:szCs w:val="24"/>
        </w:rPr>
        <w:t xml:space="preserve">                      (наименование медицинской организации, отделения)</w:t>
      </w:r>
    </w:p>
    <w:p w:rsidR="00383371" w:rsidRPr="00296BD3" w:rsidRDefault="00383371" w:rsidP="00B71DB6">
      <w:pPr>
        <w:pStyle w:val="ConsPlusNonformat"/>
        <w:ind w:left="540"/>
        <w:rPr>
          <w:rFonts w:ascii="Times New Roman" w:hAnsi="Times New Roman" w:cs="Times New Roman"/>
          <w:sz w:val="24"/>
          <w:szCs w:val="24"/>
        </w:rPr>
      </w:pPr>
      <w:r w:rsidRPr="00296BD3">
        <w:rPr>
          <w:rFonts w:ascii="Times New Roman" w:hAnsi="Times New Roman" w:cs="Times New Roman"/>
          <w:sz w:val="24"/>
          <w:szCs w:val="24"/>
        </w:rPr>
        <w:t>Ф.И.О. лечащего врача</w:t>
      </w:r>
    </w:p>
    <w:p w:rsidR="00383371" w:rsidRPr="00296BD3" w:rsidRDefault="00383371" w:rsidP="00B71DB6">
      <w:pPr>
        <w:pStyle w:val="ConsPlusNonformat"/>
        <w:ind w:left="540"/>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Медицинская документация (история болезни, амбулаторная карта)</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_________</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Период оказания медицинской помощи:</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с "___" ___________ 201__ г. по "___" ___________ 201__ г.</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Диагноз, установленный медицинской организацией 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КРАТКОЕ ЭКСПЕРТНОЕ ЗАКЛЮЧЕНИЕ </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(готовится на основании экспертного заключения - Приложение к акту целевой экспертизы качества медицинской помощи):</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Выявленные дефекты</w:t>
      </w:r>
      <w:r w:rsidRPr="00D70861">
        <w:rPr>
          <w:rFonts w:ascii="Times New Roman" w:hAnsi="Times New Roman" w:cs="Times New Roman"/>
          <w:sz w:val="24"/>
          <w:szCs w:val="24"/>
        </w:rPr>
        <w:t xml:space="preserve"> </w:t>
      </w:r>
      <w:r w:rsidRPr="00296BD3">
        <w:rPr>
          <w:rFonts w:ascii="Times New Roman" w:hAnsi="Times New Roman" w:cs="Times New Roman"/>
          <w:sz w:val="24"/>
          <w:szCs w:val="24"/>
        </w:rPr>
        <w:t>медицинской помощи</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Выводы</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Рекомендации</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w:t>
      </w:r>
    </w:p>
    <w:p w:rsidR="00383371" w:rsidRPr="00296BD3" w:rsidRDefault="00383371" w:rsidP="00B71DB6">
      <w:pPr>
        <w:pStyle w:val="ConsPlusNonformat"/>
        <w:rPr>
          <w:rFonts w:ascii="Times New Roman" w:hAnsi="Times New Roman" w:cs="Times New Roman"/>
          <w:sz w:val="24"/>
          <w:szCs w:val="24"/>
        </w:rPr>
      </w:pPr>
    </w:p>
    <w:p w:rsidR="00383371" w:rsidRPr="001B1ACB" w:rsidRDefault="00383371" w:rsidP="00B71DB6">
      <w:pPr>
        <w:pStyle w:val="ConsPlusNonformat"/>
        <w:rPr>
          <w:rFonts w:ascii="Times New Roman" w:hAnsi="Times New Roman" w:cs="Times New Roman"/>
          <w:sz w:val="24"/>
          <w:szCs w:val="24"/>
        </w:rPr>
      </w:pPr>
      <w:r w:rsidRPr="001B1ACB">
        <w:rPr>
          <w:rFonts w:ascii="Times New Roman" w:hAnsi="Times New Roman" w:cs="Times New Roman"/>
          <w:sz w:val="24"/>
          <w:szCs w:val="24"/>
        </w:rPr>
        <w:t>Неоплачиваемых (койко-дней, пациенто-дней, посещений):</w:t>
      </w:r>
    </w:p>
    <w:p w:rsidR="00383371" w:rsidRPr="001B1ACB" w:rsidRDefault="00383371" w:rsidP="00B71DB6">
      <w:pPr>
        <w:pStyle w:val="ConsPlusNonformat"/>
        <w:rPr>
          <w:rFonts w:ascii="Times New Roman" w:hAnsi="Times New Roman" w:cs="Times New Roman"/>
          <w:sz w:val="24"/>
          <w:szCs w:val="24"/>
        </w:rPr>
      </w:pPr>
      <w:r w:rsidRPr="001B1ACB">
        <w:rPr>
          <w:rFonts w:ascii="Times New Roman" w:hAnsi="Times New Roman" w:cs="Times New Roman"/>
          <w:sz w:val="24"/>
          <w:szCs w:val="24"/>
        </w:rPr>
        <w:t>___________________________________________________________________________</w:t>
      </w:r>
    </w:p>
    <w:p w:rsidR="00383371" w:rsidRPr="001B1ACB" w:rsidRDefault="00383371" w:rsidP="00B71DB6">
      <w:pPr>
        <w:pStyle w:val="ConsPlusNonformat"/>
        <w:rPr>
          <w:rFonts w:ascii="Times New Roman" w:hAnsi="Times New Roman" w:cs="Times New Roman"/>
          <w:sz w:val="24"/>
          <w:szCs w:val="24"/>
        </w:rPr>
      </w:pPr>
      <w:r w:rsidRPr="001B1ACB">
        <w:rPr>
          <w:rFonts w:ascii="Times New Roman" w:hAnsi="Times New Roman" w:cs="Times New Roman"/>
          <w:sz w:val="24"/>
          <w:szCs w:val="24"/>
        </w:rPr>
        <w:t>___________________________________________________________________________</w:t>
      </w:r>
    </w:p>
    <w:p w:rsidR="00383371" w:rsidRPr="001B1ACB" w:rsidRDefault="00383371" w:rsidP="00B71DB6">
      <w:pPr>
        <w:pStyle w:val="ConsPlusNonformat"/>
        <w:rPr>
          <w:rFonts w:ascii="Times New Roman" w:hAnsi="Times New Roman" w:cs="Times New Roman"/>
          <w:sz w:val="24"/>
          <w:szCs w:val="24"/>
        </w:rPr>
      </w:pPr>
      <w:r w:rsidRPr="001B1ACB">
        <w:rPr>
          <w:rFonts w:ascii="Times New Roman" w:hAnsi="Times New Roman" w:cs="Times New Roman"/>
          <w:sz w:val="24"/>
          <w:szCs w:val="24"/>
        </w:rPr>
        <w:t>___________________________________________________________________________</w:t>
      </w:r>
    </w:p>
    <w:p w:rsidR="00383371"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По итогам проверки проведен разбор данного случая с руководством</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медицинской организации.</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Подпись эксперта качества медицинской помощи   _____________________________</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Подпись представителя</w:t>
      </w:r>
      <w:r>
        <w:rPr>
          <w:rFonts w:ascii="Times New Roman" w:hAnsi="Times New Roman" w:cs="Times New Roman"/>
          <w:sz w:val="24"/>
          <w:szCs w:val="24"/>
        </w:rPr>
        <w:t xml:space="preserve"> страховой медицинской </w:t>
      </w:r>
      <w:r w:rsidRPr="00296BD3">
        <w:rPr>
          <w:rFonts w:ascii="Times New Roman" w:hAnsi="Times New Roman" w:cs="Times New Roman"/>
          <w:sz w:val="24"/>
          <w:szCs w:val="24"/>
        </w:rPr>
        <w:t>организации</w:t>
      </w:r>
      <w:r>
        <w:rPr>
          <w:rFonts w:ascii="Times New Roman" w:hAnsi="Times New Roman" w:cs="Times New Roman"/>
          <w:sz w:val="24"/>
          <w:szCs w:val="24"/>
        </w:rPr>
        <w:t xml:space="preserve"> (территориального фонда обязательного медицинского страхования) _______</w:t>
      </w:r>
      <w:r w:rsidRPr="00296BD3">
        <w:rPr>
          <w:rFonts w:ascii="Times New Roman" w:hAnsi="Times New Roman" w:cs="Times New Roman"/>
          <w:sz w:val="24"/>
          <w:szCs w:val="24"/>
        </w:rPr>
        <w:t>_____________________________</w:t>
      </w:r>
    </w:p>
    <w:p w:rsidR="00383371"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Подпись представителя медицинской организации _____________________________</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С актом экспертизы ознакомлен 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(подпись главного врача)</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М.П.</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jc w:val="center"/>
        <w:rPr>
          <w:rFonts w:ascii="Times New Roman" w:hAnsi="Times New Roman" w:cs="Times New Roman"/>
          <w:sz w:val="24"/>
          <w:szCs w:val="24"/>
        </w:rPr>
      </w:pPr>
    </w:p>
    <w:p w:rsidR="00383371" w:rsidRPr="00296BD3" w:rsidRDefault="00383371" w:rsidP="00B71DB6">
      <w:pPr>
        <w:pStyle w:val="ConsPlusNonformat"/>
        <w:jc w:val="center"/>
        <w:rPr>
          <w:rFonts w:ascii="Times New Roman" w:hAnsi="Times New Roman" w:cs="Times New Roman"/>
          <w:sz w:val="24"/>
          <w:szCs w:val="24"/>
        </w:rPr>
      </w:pPr>
      <w:r w:rsidRPr="00296BD3">
        <w:rPr>
          <w:rFonts w:ascii="Times New Roman" w:hAnsi="Times New Roman" w:cs="Times New Roman"/>
          <w:sz w:val="24"/>
          <w:szCs w:val="24"/>
        </w:rPr>
        <w:t>Составляется в двух экземплярах</w:t>
      </w:r>
    </w:p>
    <w:p w:rsidR="00383371" w:rsidRPr="00296BD3" w:rsidRDefault="00383371" w:rsidP="00B71DB6">
      <w:pPr>
        <w:pStyle w:val="ConsPlusNormal"/>
        <w:widowControl/>
        <w:ind w:firstLine="540"/>
        <w:jc w:val="both"/>
        <w:rPr>
          <w:rFonts w:ascii="Times New Roman" w:hAnsi="Times New Roman" w:cs="Times New Roman"/>
        </w:rPr>
      </w:pPr>
    </w:p>
    <w:p w:rsidR="00383371" w:rsidRPr="00296BD3" w:rsidRDefault="00383371" w:rsidP="00B71DB6"/>
    <w:p w:rsidR="00383371" w:rsidRPr="00296BD3" w:rsidRDefault="00383371" w:rsidP="00B71DB6">
      <w:pPr>
        <w:pStyle w:val="ConsPlusNormal"/>
        <w:widowControl/>
        <w:ind w:firstLine="540"/>
        <w:jc w:val="center"/>
        <w:rPr>
          <w:rFonts w:ascii="Times New Roman" w:hAnsi="Times New Roman" w:cs="Times New Roman"/>
        </w:rPr>
      </w:pPr>
      <w:r w:rsidRPr="00296BD3">
        <w:rPr>
          <w:rFonts w:ascii="Times New Roman" w:hAnsi="Times New Roman" w:cs="Times New Roman"/>
        </w:rPr>
        <w:t>_________________________________________________________________________</w:t>
      </w:r>
    </w:p>
    <w:p w:rsidR="00383371" w:rsidRPr="00296BD3" w:rsidRDefault="00383371" w:rsidP="00B71DB6">
      <w:pPr>
        <w:pStyle w:val="ConsPlusNormal"/>
        <w:widowControl/>
        <w:ind w:firstLine="0"/>
        <w:jc w:val="right"/>
        <w:outlineLvl w:val="0"/>
        <w:rPr>
          <w:rFonts w:ascii="Times New Roman" w:hAnsi="Times New Roman" w:cs="Times New Roman"/>
        </w:rPr>
      </w:pPr>
    </w:p>
    <w:p w:rsidR="00383371" w:rsidRDefault="00383371" w:rsidP="009A3B73">
      <w:pPr>
        <w:ind w:left="5400"/>
        <w:rPr>
          <w:sz w:val="24"/>
        </w:rPr>
      </w:pPr>
    </w:p>
    <w:p w:rsidR="00383371" w:rsidRDefault="00383371" w:rsidP="009A3B73">
      <w:pPr>
        <w:ind w:left="5400"/>
        <w:rPr>
          <w:sz w:val="24"/>
        </w:rPr>
      </w:pPr>
    </w:p>
    <w:p w:rsidR="00383371" w:rsidRDefault="00383371" w:rsidP="009A3B73">
      <w:pPr>
        <w:ind w:left="5400"/>
        <w:rPr>
          <w:sz w:val="24"/>
        </w:rPr>
      </w:pPr>
    </w:p>
    <w:p w:rsidR="00383371" w:rsidRDefault="00383371" w:rsidP="009A3B73">
      <w:pPr>
        <w:ind w:left="5400"/>
        <w:rPr>
          <w:sz w:val="24"/>
        </w:rPr>
      </w:pPr>
    </w:p>
    <w:p w:rsidR="00383371" w:rsidRPr="00296BD3" w:rsidRDefault="00383371" w:rsidP="009A3B73">
      <w:pPr>
        <w:ind w:left="5400"/>
        <w:rPr>
          <w:sz w:val="24"/>
        </w:rPr>
      </w:pPr>
      <w:r w:rsidRPr="00296BD3">
        <w:rPr>
          <w:sz w:val="24"/>
        </w:rPr>
        <w:t xml:space="preserve">Приложение к акту целевой </w:t>
      </w:r>
    </w:p>
    <w:p w:rsidR="00383371" w:rsidRPr="00296BD3" w:rsidRDefault="00383371" w:rsidP="009A3B73">
      <w:pPr>
        <w:ind w:left="5400"/>
        <w:rPr>
          <w:sz w:val="24"/>
        </w:rPr>
      </w:pPr>
      <w:r w:rsidRPr="00296BD3">
        <w:rPr>
          <w:sz w:val="24"/>
        </w:rPr>
        <w:t xml:space="preserve">экспертизы качества медицинской помощи </w:t>
      </w:r>
    </w:p>
    <w:p w:rsidR="00383371" w:rsidRDefault="00383371" w:rsidP="009A3B73">
      <w:pPr>
        <w:ind w:left="5400"/>
        <w:rPr>
          <w:sz w:val="24"/>
        </w:rPr>
      </w:pPr>
    </w:p>
    <w:p w:rsidR="00383371" w:rsidRPr="00296BD3" w:rsidRDefault="00383371" w:rsidP="00B71DB6">
      <w:pPr>
        <w:pStyle w:val="ConsPlusNonformat"/>
        <w:jc w:val="center"/>
        <w:rPr>
          <w:rFonts w:ascii="Times New Roman" w:hAnsi="Times New Roman" w:cs="Times New Roman"/>
          <w:sz w:val="28"/>
          <w:szCs w:val="28"/>
        </w:rPr>
      </w:pPr>
      <w:r w:rsidRPr="00296BD3">
        <w:rPr>
          <w:rFonts w:ascii="Times New Roman" w:hAnsi="Times New Roman" w:cs="Times New Roman"/>
          <w:sz w:val="28"/>
          <w:szCs w:val="28"/>
        </w:rPr>
        <w:t>Экспертное заключение</w:t>
      </w:r>
    </w:p>
    <w:p w:rsidR="00383371" w:rsidRPr="00296BD3" w:rsidRDefault="00383371" w:rsidP="00B71DB6">
      <w:pPr>
        <w:pStyle w:val="ConsPlusNonformat"/>
        <w:jc w:val="center"/>
        <w:rPr>
          <w:rFonts w:ascii="Times New Roman" w:hAnsi="Times New Roman" w:cs="Times New Roman"/>
          <w:sz w:val="28"/>
          <w:szCs w:val="28"/>
        </w:rPr>
      </w:pPr>
      <w:r w:rsidRPr="00296BD3">
        <w:rPr>
          <w:rFonts w:ascii="Times New Roman" w:hAnsi="Times New Roman" w:cs="Times New Roman"/>
          <w:sz w:val="28"/>
          <w:szCs w:val="28"/>
        </w:rPr>
        <w:t>(протокол оценки качества медицинской помощи)</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Наименование проверяющей организации 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История болезни № _____, а/карта ______ , лечащий врач 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полиса обязательного медицинского страхования _____________ Пол 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Дата рождения 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Адрес застрахованного лица 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Наименование медицинской организации 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Счет № ____________________________ от "____" ___________________ 201___ г.</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Длительность лечения (к/дни) всего __________ Стоимость всего ________ руб.</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отделение ____________________________________ с ____ по ____, к/д. 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отделение ____________________________________ с ____ по ____, к/д. 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отделение ____________________________________ с ____ по ____, к/д. 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Эксперт _______________ Дата экспертизы "____" _______________ 201 ___ г.</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Поступление: экстренное, плановое.</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Исход случая: выздоровление, улучшение, без перемен, ухудшение, смерть,</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самовольный уход, переведен (направлен) на госпитализацию (куда), другое </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Операция _________________________, дата "____" _______________ 201 ___г. Диагноз клинический заключительный:</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основной 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осложнение 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сопутствующий 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Диагноз патологоанатомический:</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основной 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осложнение 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сопутствующий 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I. СБОР ИНФОРМАЦИИ (расспрос, физикальное обследование, лабораторные</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и инструментальные исследования, консультации специалистов, консилиум).</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Обоснование негативных следствий ошибок в сборе информации:</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II. ДИАГНОЗ (формулировка, содержание, время постановки)</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основной 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осложнение 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сопутствующий 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Обоснование негативных последствий ошибок в диагнозе:</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III. ЛЕЧЕНИЕ (хирургическое, в т.ч. родовспоможение, медикаментозное,</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прочие виды и способы лечения)</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Обоснование негативных последствий ошибок в лечении:</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IV. ПРЕЕМСТВЕННОСТЬ (обоснованность поступления, длительности лечения, перевод, содержание рекомендаций)</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Обоснование негативных последствий ошибок в преемственности лечения:</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ЗАКЛЮЧЕНИЕ эксперта</w:t>
      </w:r>
      <w:r>
        <w:rPr>
          <w:rFonts w:ascii="Times New Roman" w:hAnsi="Times New Roman" w:cs="Times New Roman"/>
          <w:sz w:val="24"/>
          <w:szCs w:val="24"/>
        </w:rPr>
        <w:t xml:space="preserve"> качества медицинской помощи</w:t>
      </w:r>
      <w:r w:rsidRPr="00296BD3">
        <w:rPr>
          <w:rFonts w:ascii="Times New Roman" w:hAnsi="Times New Roman" w:cs="Times New Roman"/>
          <w:sz w:val="24"/>
          <w:szCs w:val="24"/>
        </w:rPr>
        <w:t>:</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НАИБОЛЕЕ ЗНАЧИМЫЕ ОШИБКИ __________________________________________ </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p>
    <w:p w:rsidR="00383371" w:rsidRDefault="00383371" w:rsidP="00B71DB6">
      <w:pPr>
        <w:pStyle w:val="ConsPlusNonformat"/>
        <w:rPr>
          <w:rFonts w:ascii="Times New Roman" w:hAnsi="Times New Roman" w:cs="Times New Roman"/>
          <w:sz w:val="24"/>
          <w:szCs w:val="24"/>
        </w:rPr>
      </w:pPr>
    </w:p>
    <w:p w:rsidR="00383371"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Представитель медицинской организации:</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   _________________   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(должность)                            (подпись)               (расшифровка подписи)</w:t>
      </w:r>
    </w:p>
    <w:p w:rsidR="00383371" w:rsidRPr="00296BD3" w:rsidRDefault="00383371" w:rsidP="00B71DB6">
      <w:pPr>
        <w:pStyle w:val="ConsPlusNonformat"/>
        <w:rPr>
          <w:rFonts w:ascii="Times New Roman" w:hAnsi="Times New Roman" w:cs="Times New Roman"/>
          <w:sz w:val="24"/>
          <w:szCs w:val="24"/>
        </w:rPr>
      </w:pPr>
    </w:p>
    <w:p w:rsidR="00383371" w:rsidRDefault="00383371" w:rsidP="00B71DB6">
      <w:pPr>
        <w:pStyle w:val="ConsPlusNonformat"/>
        <w:rPr>
          <w:rFonts w:ascii="Times New Roman" w:hAnsi="Times New Roman" w:cs="Times New Roman"/>
          <w:sz w:val="24"/>
          <w:szCs w:val="24"/>
        </w:rPr>
      </w:pPr>
    </w:p>
    <w:p w:rsidR="00383371"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Эксперт</w:t>
      </w:r>
      <w:r>
        <w:rPr>
          <w:rFonts w:ascii="Times New Roman" w:hAnsi="Times New Roman" w:cs="Times New Roman"/>
          <w:sz w:val="24"/>
          <w:szCs w:val="24"/>
        </w:rPr>
        <w:t xml:space="preserve"> качества медицинской помощи</w:t>
      </w:r>
      <w:r w:rsidRPr="00296BD3">
        <w:rPr>
          <w:rFonts w:ascii="Times New Roman" w:hAnsi="Times New Roman" w:cs="Times New Roman"/>
          <w:sz w:val="24"/>
          <w:szCs w:val="24"/>
        </w:rPr>
        <w:t>:</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  _________________   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(должность)                           (подпись)                 (расшифровка подписи)</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М.П.</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rmal"/>
        <w:widowControl/>
        <w:ind w:firstLine="540"/>
        <w:jc w:val="both"/>
        <w:rPr>
          <w:rFonts w:ascii="Times New Roman" w:hAnsi="Times New Roman" w:cs="Times New Roman"/>
        </w:rPr>
      </w:pPr>
    </w:p>
    <w:p w:rsidR="00383371" w:rsidRPr="00296BD3" w:rsidRDefault="00383371" w:rsidP="00B71DB6">
      <w:pPr>
        <w:pStyle w:val="ConsPlusNormal"/>
        <w:widowControl/>
        <w:ind w:firstLine="540"/>
        <w:jc w:val="both"/>
        <w:rPr>
          <w:rFonts w:ascii="Times New Roman" w:hAnsi="Times New Roman" w:cs="Times New Roman"/>
        </w:rPr>
      </w:pPr>
    </w:p>
    <w:p w:rsidR="00383371" w:rsidRPr="00296BD3" w:rsidRDefault="00383371" w:rsidP="00B71DB6">
      <w:pPr>
        <w:pStyle w:val="ConsPlusNormal"/>
        <w:widowControl/>
        <w:ind w:firstLine="0"/>
        <w:jc w:val="right"/>
        <w:outlineLvl w:val="0"/>
        <w:rPr>
          <w:rFonts w:ascii="Times New Roman" w:hAnsi="Times New Roman" w:cs="Times New Roman"/>
        </w:rPr>
      </w:pPr>
    </w:p>
    <w:p w:rsidR="00383371" w:rsidRPr="00296BD3" w:rsidRDefault="00383371" w:rsidP="00B71DB6">
      <w:pPr>
        <w:pStyle w:val="ConsPlusNormal"/>
        <w:widowControl/>
        <w:ind w:firstLine="0"/>
        <w:jc w:val="right"/>
        <w:outlineLvl w:val="0"/>
        <w:rPr>
          <w:rFonts w:ascii="Times New Roman" w:hAnsi="Times New Roman" w:cs="Times New Roman"/>
        </w:rPr>
      </w:pPr>
    </w:p>
    <w:p w:rsidR="00383371" w:rsidRPr="00296BD3" w:rsidRDefault="00383371" w:rsidP="00B71DB6">
      <w:pPr>
        <w:ind w:left="5400"/>
        <w:rPr>
          <w:sz w:val="24"/>
        </w:rPr>
      </w:pPr>
    </w:p>
    <w:p w:rsidR="00383371" w:rsidRDefault="00383371" w:rsidP="00B71DB6">
      <w:pPr>
        <w:ind w:left="5400"/>
        <w:rPr>
          <w:sz w:val="24"/>
        </w:rPr>
      </w:pPr>
    </w:p>
    <w:p w:rsidR="00383371" w:rsidRDefault="00383371" w:rsidP="00B71DB6">
      <w:pPr>
        <w:ind w:left="5400"/>
        <w:rPr>
          <w:sz w:val="24"/>
        </w:rPr>
      </w:pPr>
    </w:p>
    <w:p w:rsidR="00383371" w:rsidRDefault="00383371" w:rsidP="00B71DB6">
      <w:pPr>
        <w:ind w:left="5400"/>
        <w:rPr>
          <w:sz w:val="24"/>
        </w:rPr>
      </w:pPr>
    </w:p>
    <w:p w:rsidR="00383371" w:rsidRDefault="00383371" w:rsidP="00B71DB6">
      <w:pPr>
        <w:ind w:left="5400"/>
        <w:rPr>
          <w:sz w:val="24"/>
        </w:rPr>
      </w:pPr>
    </w:p>
    <w:p w:rsidR="00383371" w:rsidRDefault="00383371" w:rsidP="00B71DB6">
      <w:pPr>
        <w:ind w:left="5400"/>
        <w:rPr>
          <w:sz w:val="24"/>
        </w:rPr>
      </w:pPr>
      <w:bookmarkStart w:id="6" w:name="Pr7"/>
      <w:bookmarkEnd w:id="6"/>
    </w:p>
    <w:p w:rsidR="00383371" w:rsidRDefault="00383371" w:rsidP="00B71DB6">
      <w:pPr>
        <w:ind w:left="5400"/>
        <w:rPr>
          <w:sz w:val="24"/>
        </w:rPr>
      </w:pPr>
    </w:p>
    <w:p w:rsidR="00383371" w:rsidRDefault="00383371" w:rsidP="00B71DB6">
      <w:pPr>
        <w:ind w:left="5400"/>
        <w:rPr>
          <w:sz w:val="24"/>
        </w:rPr>
      </w:pPr>
    </w:p>
    <w:p w:rsidR="00383371" w:rsidRDefault="00383371" w:rsidP="00B71DB6">
      <w:pPr>
        <w:ind w:left="5400"/>
        <w:rPr>
          <w:sz w:val="24"/>
        </w:rPr>
      </w:pPr>
    </w:p>
    <w:p w:rsidR="00383371" w:rsidRPr="00296BD3" w:rsidRDefault="00383371" w:rsidP="00B71DB6">
      <w:pPr>
        <w:ind w:left="5400"/>
        <w:rPr>
          <w:sz w:val="24"/>
        </w:rPr>
      </w:pPr>
      <w:r w:rsidRPr="00962B19">
        <w:rPr>
          <w:sz w:val="24"/>
        </w:rPr>
        <w:t>Приложение 6</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 Порядку организации и проведения</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контроля объемов, сроков, качества и условий предоставления медицинской помощи по обязательному медицинскому страхованию</w:t>
      </w:r>
    </w:p>
    <w:p w:rsidR="00383371" w:rsidRPr="00296BD3" w:rsidRDefault="00383371" w:rsidP="00B71DB6">
      <w:pPr>
        <w:pStyle w:val="ConsPlusNormal"/>
        <w:widowControl/>
        <w:ind w:left="4956" w:firstLine="708"/>
        <w:jc w:val="center"/>
        <w:outlineLvl w:val="0"/>
        <w:rPr>
          <w:rFonts w:ascii="Times New Roman" w:hAnsi="Times New Roman" w:cs="Times New Roman"/>
          <w:b/>
          <w:sz w:val="24"/>
          <w:szCs w:val="24"/>
        </w:rPr>
      </w:pPr>
    </w:p>
    <w:p w:rsidR="00383371" w:rsidRPr="00296BD3" w:rsidRDefault="00383371" w:rsidP="00B71DB6">
      <w:pPr>
        <w:pStyle w:val="ConsPlusNonformat"/>
        <w:jc w:val="center"/>
        <w:rPr>
          <w:rFonts w:ascii="Times New Roman" w:hAnsi="Times New Roman" w:cs="Times New Roman"/>
          <w:sz w:val="28"/>
          <w:szCs w:val="28"/>
        </w:rPr>
      </w:pPr>
      <w:r w:rsidRPr="00296BD3">
        <w:rPr>
          <w:rFonts w:ascii="Times New Roman" w:hAnsi="Times New Roman" w:cs="Times New Roman"/>
          <w:sz w:val="28"/>
          <w:szCs w:val="28"/>
        </w:rPr>
        <w:t xml:space="preserve">Акт </w:t>
      </w:r>
    </w:p>
    <w:p w:rsidR="00383371" w:rsidRPr="00296BD3" w:rsidRDefault="00383371" w:rsidP="00B71DB6">
      <w:pPr>
        <w:pStyle w:val="ConsPlusNonformat"/>
        <w:jc w:val="center"/>
        <w:rPr>
          <w:rFonts w:ascii="Times New Roman" w:hAnsi="Times New Roman" w:cs="Times New Roman"/>
          <w:sz w:val="28"/>
          <w:szCs w:val="28"/>
        </w:rPr>
      </w:pPr>
      <w:r w:rsidRPr="00296BD3">
        <w:rPr>
          <w:rFonts w:ascii="Times New Roman" w:hAnsi="Times New Roman" w:cs="Times New Roman"/>
          <w:sz w:val="28"/>
          <w:szCs w:val="28"/>
        </w:rPr>
        <w:t>экспертизы качества медицинской помощи</w:t>
      </w:r>
      <w:r w:rsidRPr="001E36CB">
        <w:rPr>
          <w:rFonts w:ascii="Times New Roman" w:hAnsi="Times New Roman" w:cs="Times New Roman"/>
          <w:sz w:val="28"/>
          <w:szCs w:val="28"/>
        </w:rPr>
        <w:t xml:space="preserve"> </w:t>
      </w:r>
      <w:r>
        <w:rPr>
          <w:rFonts w:ascii="Times New Roman" w:hAnsi="Times New Roman" w:cs="Times New Roman"/>
          <w:sz w:val="28"/>
          <w:szCs w:val="28"/>
        </w:rPr>
        <w:t>(</w:t>
      </w:r>
      <w:r w:rsidRPr="00296BD3">
        <w:rPr>
          <w:rFonts w:ascii="Times New Roman" w:hAnsi="Times New Roman" w:cs="Times New Roman"/>
          <w:sz w:val="28"/>
          <w:szCs w:val="28"/>
        </w:rPr>
        <w:t>плановой</w:t>
      </w:r>
      <w:r>
        <w:rPr>
          <w:rFonts w:ascii="Times New Roman" w:hAnsi="Times New Roman" w:cs="Times New Roman"/>
          <w:sz w:val="28"/>
          <w:szCs w:val="28"/>
        </w:rPr>
        <w:t>)</w:t>
      </w:r>
    </w:p>
    <w:p w:rsidR="00383371" w:rsidRPr="00296BD3" w:rsidRDefault="00383371" w:rsidP="00B71DB6">
      <w:pPr>
        <w:pStyle w:val="ConsPlusNonformat"/>
        <w:jc w:val="center"/>
        <w:rPr>
          <w:rFonts w:ascii="Times New Roman" w:hAnsi="Times New Roman" w:cs="Times New Roman"/>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в</w:t>
      </w:r>
      <w:r>
        <w:rPr>
          <w:rFonts w:ascii="Times New Roman" w:hAnsi="Times New Roman" w:cs="Times New Roman"/>
          <w:sz w:val="24"/>
          <w:szCs w:val="24"/>
        </w:rPr>
        <w:t xml:space="preserve"> </w:t>
      </w:r>
      <w:r w:rsidRPr="00296BD3">
        <w:rPr>
          <w:rFonts w:ascii="Times New Roman" w:hAnsi="Times New Roman" w:cs="Times New Roman"/>
          <w:sz w:val="24"/>
          <w:szCs w:val="24"/>
        </w:rPr>
        <w:t>_____________________________________________________________________________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название медицинской организации, адрес</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в соответствии с договором от ___</w:t>
      </w:r>
      <w:r>
        <w:rPr>
          <w:rFonts w:ascii="Times New Roman" w:hAnsi="Times New Roman" w:cs="Times New Roman"/>
          <w:sz w:val="24"/>
          <w:szCs w:val="24"/>
        </w:rPr>
        <w:t>______</w:t>
      </w:r>
      <w:r w:rsidRPr="00296BD3">
        <w:rPr>
          <w:rFonts w:ascii="Times New Roman" w:hAnsi="Times New Roman" w:cs="Times New Roman"/>
          <w:sz w:val="24"/>
          <w:szCs w:val="24"/>
        </w:rPr>
        <w:t>_ №___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Организация, проводившая проверку:</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Ф.И.О. эксперта качества медицинской помощи</w:t>
      </w:r>
      <w:r>
        <w:rPr>
          <w:rFonts w:ascii="Times New Roman" w:hAnsi="Times New Roman" w:cs="Times New Roman"/>
          <w:sz w:val="24"/>
          <w:szCs w:val="24"/>
        </w:rPr>
        <w:t xml:space="preserve"> (или идентификационный номер)</w:t>
      </w:r>
      <w:r w:rsidRPr="00296BD3">
        <w:rPr>
          <w:rFonts w:ascii="Times New Roman" w:hAnsi="Times New Roman" w:cs="Times New Roman"/>
          <w:sz w:val="24"/>
          <w:szCs w:val="24"/>
        </w:rPr>
        <w:t>:</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Объект проверки: 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Проверяемый период: с ____________________ по 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Дата проведения экспертизы:</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Выявленные дефекты медицинской помощи / нарушения </w:t>
      </w:r>
      <w:r>
        <w:rPr>
          <w:rFonts w:ascii="Times New Roman" w:hAnsi="Times New Roman" w:cs="Times New Roman"/>
          <w:sz w:val="24"/>
          <w:szCs w:val="24"/>
        </w:rPr>
        <w:t xml:space="preserve">при оказании медицинской помощи </w:t>
      </w:r>
      <w:r w:rsidRPr="00296BD3">
        <w:rPr>
          <w:rFonts w:ascii="Times New Roman" w:hAnsi="Times New Roman" w:cs="Times New Roman"/>
          <w:sz w:val="24"/>
          <w:szCs w:val="24"/>
        </w:rPr>
        <w:t xml:space="preserve">(в соответствии с Перечнем оснований для отказа (уменьшения) оплаты медицинской помощи - Приложение </w:t>
      </w:r>
      <w:r>
        <w:rPr>
          <w:rFonts w:ascii="Times New Roman" w:hAnsi="Times New Roman" w:cs="Times New Roman"/>
          <w:sz w:val="24"/>
          <w:szCs w:val="24"/>
        </w:rPr>
        <w:t>8</w:t>
      </w:r>
      <w:r w:rsidRPr="00296BD3">
        <w:rPr>
          <w:rFonts w:ascii="Times New Roman" w:hAnsi="Times New Roman" w:cs="Times New Roman"/>
          <w:sz w:val="24"/>
          <w:szCs w:val="24"/>
        </w:rPr>
        <w:t xml:space="preserve"> к настоящему Порядку) и размер санкций: </w:t>
      </w:r>
    </w:p>
    <w:p w:rsidR="00383371" w:rsidRPr="00296BD3" w:rsidRDefault="00383371" w:rsidP="00B71DB6">
      <w:pPr>
        <w:pStyle w:val="ConsPlusNonforma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678"/>
        <w:gridCol w:w="1980"/>
        <w:gridCol w:w="1177"/>
        <w:gridCol w:w="769"/>
        <w:gridCol w:w="1080"/>
        <w:gridCol w:w="1080"/>
      </w:tblGrid>
      <w:tr w:rsidR="00383371" w:rsidRPr="00296BD3" w:rsidTr="009C77F7">
        <w:trPr>
          <w:jc w:val="center"/>
        </w:trPr>
        <w:tc>
          <w:tcPr>
            <w:tcW w:w="648" w:type="dxa"/>
            <w:vMerge w:val="restart"/>
            <w:vAlign w:val="center"/>
          </w:tcPr>
          <w:p w:rsidR="00383371" w:rsidRPr="00296BD3" w:rsidRDefault="00383371" w:rsidP="00B71DB6">
            <w:pPr>
              <w:pStyle w:val="ConsPlusNonformat"/>
              <w:jc w:val="center"/>
              <w:rPr>
                <w:rFonts w:ascii="Times New Roman" w:hAnsi="Times New Roman" w:cs="Times New Roman"/>
                <w:sz w:val="24"/>
                <w:szCs w:val="24"/>
              </w:rPr>
            </w:pPr>
            <w:r w:rsidRPr="00296BD3">
              <w:rPr>
                <w:rFonts w:ascii="Times New Roman" w:hAnsi="Times New Roman" w:cs="Times New Roman"/>
                <w:sz w:val="24"/>
                <w:szCs w:val="24"/>
              </w:rPr>
              <w:t>№</w:t>
            </w:r>
          </w:p>
          <w:p w:rsidR="00383371" w:rsidRPr="00296BD3" w:rsidRDefault="00383371" w:rsidP="00B71DB6">
            <w:pPr>
              <w:pStyle w:val="ConsPlusNonformat"/>
              <w:jc w:val="center"/>
              <w:rPr>
                <w:rFonts w:ascii="Times New Roman" w:hAnsi="Times New Roman" w:cs="Times New Roman"/>
                <w:sz w:val="24"/>
                <w:szCs w:val="24"/>
              </w:rPr>
            </w:pPr>
            <w:r w:rsidRPr="00296BD3">
              <w:rPr>
                <w:rFonts w:ascii="Times New Roman" w:hAnsi="Times New Roman" w:cs="Times New Roman"/>
                <w:sz w:val="24"/>
                <w:szCs w:val="24"/>
              </w:rPr>
              <w:t>п/п</w:t>
            </w:r>
          </w:p>
        </w:tc>
        <w:tc>
          <w:tcPr>
            <w:tcW w:w="1678" w:type="dxa"/>
            <w:vMerge w:val="restart"/>
            <w:vAlign w:val="center"/>
          </w:tcPr>
          <w:p w:rsidR="00383371" w:rsidRPr="00296BD3" w:rsidRDefault="00383371" w:rsidP="00B71DB6">
            <w:pPr>
              <w:pStyle w:val="ConsPlusNonformat"/>
              <w:jc w:val="center"/>
              <w:rPr>
                <w:rFonts w:ascii="Times New Roman" w:hAnsi="Times New Roman" w:cs="Times New Roman"/>
                <w:sz w:val="24"/>
                <w:szCs w:val="24"/>
              </w:rPr>
            </w:pPr>
            <w:r w:rsidRPr="00296BD3">
              <w:rPr>
                <w:rFonts w:ascii="Times New Roman" w:hAnsi="Times New Roman" w:cs="Times New Roman"/>
                <w:sz w:val="24"/>
                <w:szCs w:val="24"/>
              </w:rPr>
              <w:t>№ полиса обязательного медицинского страхования</w:t>
            </w:r>
          </w:p>
        </w:tc>
        <w:tc>
          <w:tcPr>
            <w:tcW w:w="1980" w:type="dxa"/>
            <w:vMerge w:val="restart"/>
            <w:vAlign w:val="center"/>
          </w:tcPr>
          <w:p w:rsidR="00383371" w:rsidRPr="00296BD3" w:rsidRDefault="00383371" w:rsidP="00B71DB6">
            <w:pPr>
              <w:pStyle w:val="ConsPlusNonformat"/>
              <w:jc w:val="center"/>
              <w:rPr>
                <w:rFonts w:ascii="Times New Roman" w:hAnsi="Times New Roman" w:cs="Times New Roman"/>
                <w:sz w:val="24"/>
                <w:szCs w:val="24"/>
              </w:rPr>
            </w:pPr>
            <w:r w:rsidRPr="00296BD3">
              <w:rPr>
                <w:rFonts w:ascii="Times New Roman" w:hAnsi="Times New Roman" w:cs="Times New Roman"/>
                <w:sz w:val="24"/>
                <w:szCs w:val="24"/>
              </w:rPr>
              <w:t>Вид, № медицинской документации</w:t>
            </w:r>
          </w:p>
        </w:tc>
        <w:tc>
          <w:tcPr>
            <w:tcW w:w="1946" w:type="dxa"/>
            <w:gridSpan w:val="2"/>
            <w:vAlign w:val="center"/>
          </w:tcPr>
          <w:p w:rsidR="00383371" w:rsidRPr="00296BD3" w:rsidRDefault="00383371" w:rsidP="00B71DB6">
            <w:pPr>
              <w:pStyle w:val="ConsPlusNonformat"/>
              <w:jc w:val="center"/>
              <w:rPr>
                <w:rFonts w:ascii="Times New Roman" w:hAnsi="Times New Roman" w:cs="Times New Roman"/>
                <w:sz w:val="24"/>
                <w:szCs w:val="24"/>
              </w:rPr>
            </w:pPr>
            <w:r w:rsidRPr="00296BD3">
              <w:rPr>
                <w:rFonts w:ascii="Times New Roman" w:hAnsi="Times New Roman" w:cs="Times New Roman"/>
                <w:sz w:val="24"/>
                <w:szCs w:val="24"/>
              </w:rPr>
              <w:t>Дефекты медицинской помощи / нарушения</w:t>
            </w:r>
          </w:p>
        </w:tc>
        <w:tc>
          <w:tcPr>
            <w:tcW w:w="2160" w:type="dxa"/>
            <w:gridSpan w:val="2"/>
            <w:vAlign w:val="center"/>
          </w:tcPr>
          <w:p w:rsidR="00383371" w:rsidRPr="00296BD3" w:rsidRDefault="00383371" w:rsidP="00B71DB6">
            <w:pPr>
              <w:pStyle w:val="ConsPlusNonformat"/>
              <w:jc w:val="center"/>
              <w:rPr>
                <w:rFonts w:ascii="Times New Roman" w:hAnsi="Times New Roman" w:cs="Times New Roman"/>
                <w:sz w:val="24"/>
                <w:szCs w:val="24"/>
              </w:rPr>
            </w:pPr>
            <w:r w:rsidRPr="00296BD3">
              <w:rPr>
                <w:rFonts w:ascii="Times New Roman" w:hAnsi="Times New Roman" w:cs="Times New Roman"/>
                <w:sz w:val="24"/>
                <w:szCs w:val="24"/>
              </w:rPr>
              <w:t>Размер санкций</w:t>
            </w:r>
          </w:p>
        </w:tc>
      </w:tr>
      <w:tr w:rsidR="00383371" w:rsidRPr="00296BD3" w:rsidTr="009C77F7">
        <w:trPr>
          <w:jc w:val="center"/>
        </w:trPr>
        <w:tc>
          <w:tcPr>
            <w:tcW w:w="648" w:type="dxa"/>
            <w:vMerge/>
          </w:tcPr>
          <w:p w:rsidR="00383371" w:rsidRPr="00296BD3" w:rsidRDefault="00383371" w:rsidP="00B71DB6">
            <w:pPr>
              <w:pStyle w:val="ConsPlusNonformat"/>
              <w:rPr>
                <w:rFonts w:ascii="Times New Roman" w:hAnsi="Times New Roman" w:cs="Times New Roman"/>
                <w:sz w:val="24"/>
                <w:szCs w:val="24"/>
              </w:rPr>
            </w:pPr>
          </w:p>
        </w:tc>
        <w:tc>
          <w:tcPr>
            <w:tcW w:w="1678" w:type="dxa"/>
            <w:vMerge/>
          </w:tcPr>
          <w:p w:rsidR="00383371" w:rsidRPr="00296BD3" w:rsidRDefault="00383371" w:rsidP="00B71DB6">
            <w:pPr>
              <w:pStyle w:val="ConsPlusNonformat"/>
              <w:rPr>
                <w:rFonts w:ascii="Times New Roman" w:hAnsi="Times New Roman" w:cs="Times New Roman"/>
                <w:sz w:val="24"/>
                <w:szCs w:val="24"/>
              </w:rPr>
            </w:pPr>
          </w:p>
        </w:tc>
        <w:tc>
          <w:tcPr>
            <w:tcW w:w="1980" w:type="dxa"/>
            <w:vMerge/>
          </w:tcPr>
          <w:p w:rsidR="00383371" w:rsidRPr="00296BD3" w:rsidRDefault="00383371" w:rsidP="00B71DB6">
            <w:pPr>
              <w:pStyle w:val="ConsPlusNonformat"/>
              <w:rPr>
                <w:rFonts w:ascii="Times New Roman" w:hAnsi="Times New Roman" w:cs="Times New Roman"/>
                <w:sz w:val="24"/>
                <w:szCs w:val="24"/>
              </w:rPr>
            </w:pPr>
          </w:p>
        </w:tc>
        <w:tc>
          <w:tcPr>
            <w:tcW w:w="1177" w:type="dxa"/>
          </w:tcPr>
          <w:p w:rsidR="00383371" w:rsidRPr="00296BD3" w:rsidRDefault="00383371" w:rsidP="00B71DB6">
            <w:pPr>
              <w:pStyle w:val="ConsPlusNonformat"/>
              <w:jc w:val="center"/>
              <w:rPr>
                <w:rFonts w:ascii="Times New Roman" w:hAnsi="Times New Roman" w:cs="Times New Roman"/>
                <w:sz w:val="24"/>
                <w:szCs w:val="24"/>
              </w:rPr>
            </w:pPr>
            <w:r w:rsidRPr="00296BD3">
              <w:rPr>
                <w:rFonts w:ascii="Times New Roman" w:hAnsi="Times New Roman" w:cs="Times New Roman"/>
                <w:sz w:val="24"/>
                <w:szCs w:val="24"/>
              </w:rPr>
              <w:t>Название</w:t>
            </w:r>
          </w:p>
        </w:tc>
        <w:tc>
          <w:tcPr>
            <w:tcW w:w="769" w:type="dxa"/>
          </w:tcPr>
          <w:p w:rsidR="00383371" w:rsidRPr="00296BD3" w:rsidRDefault="00383371" w:rsidP="00B71DB6">
            <w:pPr>
              <w:pStyle w:val="ConsPlusNonformat"/>
              <w:jc w:val="center"/>
              <w:rPr>
                <w:rFonts w:ascii="Times New Roman" w:hAnsi="Times New Roman" w:cs="Times New Roman"/>
                <w:sz w:val="24"/>
                <w:szCs w:val="24"/>
              </w:rPr>
            </w:pPr>
            <w:r w:rsidRPr="00296BD3">
              <w:rPr>
                <w:rFonts w:ascii="Times New Roman" w:hAnsi="Times New Roman" w:cs="Times New Roman"/>
                <w:sz w:val="24"/>
                <w:szCs w:val="24"/>
              </w:rPr>
              <w:t>Код</w:t>
            </w:r>
          </w:p>
        </w:tc>
        <w:tc>
          <w:tcPr>
            <w:tcW w:w="1080" w:type="dxa"/>
          </w:tcPr>
          <w:p w:rsidR="00383371" w:rsidRPr="00296BD3" w:rsidRDefault="00383371" w:rsidP="00B71DB6">
            <w:pPr>
              <w:pStyle w:val="ConsPlusNonformat"/>
              <w:jc w:val="center"/>
              <w:rPr>
                <w:rFonts w:ascii="Times New Roman" w:hAnsi="Times New Roman" w:cs="Times New Roman"/>
                <w:sz w:val="24"/>
                <w:szCs w:val="24"/>
              </w:rPr>
            </w:pPr>
            <w:r w:rsidRPr="00296BD3">
              <w:rPr>
                <w:rFonts w:ascii="Times New Roman" w:hAnsi="Times New Roman" w:cs="Times New Roman"/>
                <w:sz w:val="24"/>
                <w:szCs w:val="24"/>
              </w:rPr>
              <w:t>%</w:t>
            </w:r>
          </w:p>
        </w:tc>
        <w:tc>
          <w:tcPr>
            <w:tcW w:w="1080" w:type="dxa"/>
          </w:tcPr>
          <w:p w:rsidR="00383371" w:rsidRPr="00296BD3" w:rsidRDefault="00383371" w:rsidP="00B71DB6">
            <w:pPr>
              <w:pStyle w:val="ConsPlusNonformat"/>
              <w:jc w:val="center"/>
              <w:rPr>
                <w:rFonts w:ascii="Times New Roman" w:hAnsi="Times New Roman" w:cs="Times New Roman"/>
                <w:sz w:val="24"/>
                <w:szCs w:val="24"/>
              </w:rPr>
            </w:pPr>
            <w:r w:rsidRPr="00296BD3">
              <w:rPr>
                <w:rFonts w:ascii="Times New Roman" w:hAnsi="Times New Roman" w:cs="Times New Roman"/>
                <w:sz w:val="24"/>
                <w:szCs w:val="24"/>
              </w:rPr>
              <w:t>сумма</w:t>
            </w:r>
          </w:p>
        </w:tc>
      </w:tr>
      <w:tr w:rsidR="00383371" w:rsidRPr="00296BD3" w:rsidTr="009C77F7">
        <w:trPr>
          <w:jc w:val="center"/>
        </w:trPr>
        <w:tc>
          <w:tcPr>
            <w:tcW w:w="648" w:type="dxa"/>
          </w:tcPr>
          <w:p w:rsidR="00383371" w:rsidRPr="00296BD3" w:rsidRDefault="00383371" w:rsidP="00B71DB6">
            <w:pPr>
              <w:pStyle w:val="ConsPlusNonformat"/>
              <w:rPr>
                <w:rFonts w:ascii="Times New Roman" w:hAnsi="Times New Roman" w:cs="Times New Roman"/>
                <w:sz w:val="24"/>
                <w:szCs w:val="24"/>
              </w:rPr>
            </w:pPr>
          </w:p>
        </w:tc>
        <w:tc>
          <w:tcPr>
            <w:tcW w:w="1678" w:type="dxa"/>
          </w:tcPr>
          <w:p w:rsidR="00383371" w:rsidRPr="00296BD3" w:rsidRDefault="00383371" w:rsidP="00B71DB6">
            <w:pPr>
              <w:pStyle w:val="ConsPlusNonformat"/>
              <w:rPr>
                <w:rFonts w:ascii="Times New Roman" w:hAnsi="Times New Roman" w:cs="Times New Roman"/>
                <w:sz w:val="24"/>
                <w:szCs w:val="24"/>
              </w:rPr>
            </w:pPr>
          </w:p>
        </w:tc>
        <w:tc>
          <w:tcPr>
            <w:tcW w:w="1980" w:type="dxa"/>
          </w:tcPr>
          <w:p w:rsidR="00383371" w:rsidRPr="00296BD3" w:rsidRDefault="00383371" w:rsidP="00B71DB6">
            <w:pPr>
              <w:pStyle w:val="ConsPlusNonformat"/>
              <w:rPr>
                <w:rFonts w:ascii="Times New Roman" w:hAnsi="Times New Roman" w:cs="Times New Roman"/>
                <w:sz w:val="24"/>
                <w:szCs w:val="24"/>
              </w:rPr>
            </w:pPr>
          </w:p>
        </w:tc>
        <w:tc>
          <w:tcPr>
            <w:tcW w:w="1177" w:type="dxa"/>
          </w:tcPr>
          <w:p w:rsidR="00383371" w:rsidRPr="00296BD3" w:rsidRDefault="00383371" w:rsidP="00B71DB6">
            <w:pPr>
              <w:pStyle w:val="ConsPlusNonformat"/>
              <w:rPr>
                <w:rFonts w:ascii="Times New Roman" w:hAnsi="Times New Roman" w:cs="Times New Roman"/>
                <w:sz w:val="24"/>
                <w:szCs w:val="24"/>
              </w:rPr>
            </w:pPr>
          </w:p>
        </w:tc>
        <w:tc>
          <w:tcPr>
            <w:tcW w:w="769" w:type="dxa"/>
          </w:tcPr>
          <w:p w:rsidR="00383371" w:rsidRPr="00296BD3" w:rsidRDefault="00383371" w:rsidP="00B71DB6">
            <w:pPr>
              <w:pStyle w:val="ConsPlusNonformat"/>
              <w:rPr>
                <w:rFonts w:ascii="Times New Roman" w:hAnsi="Times New Roman" w:cs="Times New Roman"/>
                <w:sz w:val="24"/>
                <w:szCs w:val="24"/>
              </w:rPr>
            </w:pPr>
          </w:p>
        </w:tc>
        <w:tc>
          <w:tcPr>
            <w:tcW w:w="1080" w:type="dxa"/>
          </w:tcPr>
          <w:p w:rsidR="00383371" w:rsidRPr="00296BD3" w:rsidRDefault="00383371" w:rsidP="00B71DB6">
            <w:pPr>
              <w:pStyle w:val="ConsPlusNonformat"/>
              <w:rPr>
                <w:rFonts w:ascii="Times New Roman" w:hAnsi="Times New Roman" w:cs="Times New Roman"/>
                <w:sz w:val="24"/>
                <w:szCs w:val="24"/>
              </w:rPr>
            </w:pPr>
          </w:p>
        </w:tc>
        <w:tc>
          <w:tcPr>
            <w:tcW w:w="1080" w:type="dxa"/>
          </w:tcPr>
          <w:p w:rsidR="00383371" w:rsidRPr="00296BD3" w:rsidRDefault="00383371" w:rsidP="00B71DB6">
            <w:pPr>
              <w:pStyle w:val="ConsPlusNonformat"/>
              <w:rPr>
                <w:rFonts w:ascii="Times New Roman" w:hAnsi="Times New Roman" w:cs="Times New Roman"/>
                <w:sz w:val="24"/>
                <w:szCs w:val="24"/>
              </w:rPr>
            </w:pPr>
          </w:p>
        </w:tc>
      </w:tr>
    </w:tbl>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Всего проверено случаев оказания медицинской помощи:</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Из них признано содержащими дефекты медицинской помощи / нарушения</w:t>
      </w:r>
      <w:r>
        <w:rPr>
          <w:rFonts w:ascii="Times New Roman" w:hAnsi="Times New Roman" w:cs="Times New Roman"/>
          <w:sz w:val="24"/>
          <w:szCs w:val="24"/>
        </w:rPr>
        <w:t xml:space="preserve"> при оказании медицинской помощи</w:t>
      </w:r>
      <w:r w:rsidRPr="00296BD3">
        <w:rPr>
          <w:rFonts w:ascii="Times New Roman" w:hAnsi="Times New Roman" w:cs="Times New Roman"/>
          <w:sz w:val="24"/>
          <w:szCs w:val="24"/>
        </w:rPr>
        <w:t>:</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Санкции налагаются по ________________ случаям на</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сумму __________________________________ руб.</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Выводы:</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Рекомендации:</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p>
    <w:p w:rsidR="00383371"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Руководитель СМО:                           Руководитель медицинской организации:</w:t>
      </w:r>
    </w:p>
    <w:p w:rsidR="00383371" w:rsidRDefault="00383371" w:rsidP="00B71DB6">
      <w:pPr>
        <w:pStyle w:val="ConsPlusNonformat"/>
        <w:rPr>
          <w:rFonts w:ascii="Times New Roman" w:hAnsi="Times New Roman" w:cs="Times New Roman"/>
          <w:sz w:val="24"/>
          <w:szCs w:val="24"/>
        </w:rPr>
      </w:pPr>
    </w:p>
    <w:p w:rsidR="00383371"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Представитель МО:</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Эксперт:</w:t>
      </w:r>
    </w:p>
    <w:p w:rsidR="00383371" w:rsidRPr="00296BD3" w:rsidRDefault="00383371" w:rsidP="00B71DB6">
      <w:pPr>
        <w:ind w:left="5400"/>
        <w:rPr>
          <w:sz w:val="24"/>
        </w:rPr>
      </w:pPr>
      <w:r w:rsidRPr="00296BD3">
        <w:rPr>
          <w:sz w:val="24"/>
        </w:rPr>
        <w:br w:type="page"/>
      </w:r>
      <w:bookmarkStart w:id="7" w:name="Pr8"/>
      <w:bookmarkEnd w:id="7"/>
      <w:r w:rsidRPr="00962B19">
        <w:rPr>
          <w:sz w:val="24"/>
        </w:rPr>
        <w:t>Приложение 7</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 Порядку организации и проведения</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контроля объемов, сроков, качества и условий предоставления медицинской помощи по обязательному медицинскому страхованию</w:t>
      </w:r>
    </w:p>
    <w:p w:rsidR="00383371" w:rsidRDefault="00383371" w:rsidP="00B71DB6">
      <w:pPr>
        <w:pStyle w:val="ConsPlusNormal"/>
        <w:widowControl/>
        <w:ind w:left="4956" w:firstLine="708"/>
        <w:jc w:val="center"/>
        <w:outlineLvl w:val="1"/>
        <w:rPr>
          <w:rFonts w:ascii="Times New Roman" w:hAnsi="Times New Roman" w:cs="Times New Roman"/>
          <w:b/>
          <w:sz w:val="24"/>
          <w:szCs w:val="24"/>
        </w:rPr>
      </w:pPr>
    </w:p>
    <w:p w:rsidR="00383371" w:rsidRDefault="00383371" w:rsidP="00B71DB6">
      <w:pPr>
        <w:pStyle w:val="ConsPlusTitle0"/>
        <w:widowControl/>
        <w:jc w:val="center"/>
        <w:rPr>
          <w:rFonts w:ascii="Times New Roman" w:hAnsi="Times New Roman" w:cs="Times New Roman"/>
          <w:b w:val="0"/>
          <w:sz w:val="28"/>
          <w:szCs w:val="28"/>
        </w:rPr>
      </w:pPr>
    </w:p>
    <w:p w:rsidR="00383371" w:rsidRDefault="00383371" w:rsidP="00B71DB6">
      <w:pPr>
        <w:pStyle w:val="ConsPlusTitle0"/>
        <w:widowControl/>
        <w:jc w:val="center"/>
        <w:rPr>
          <w:rFonts w:ascii="Times New Roman" w:hAnsi="Times New Roman" w:cs="Times New Roman"/>
          <w:b w:val="0"/>
          <w:sz w:val="28"/>
          <w:szCs w:val="28"/>
        </w:rPr>
      </w:pPr>
    </w:p>
    <w:p w:rsidR="00383371" w:rsidRDefault="00383371" w:rsidP="00B71DB6">
      <w:pPr>
        <w:pStyle w:val="ConsPlusTitle0"/>
        <w:widowControl/>
        <w:jc w:val="center"/>
        <w:rPr>
          <w:rFonts w:ascii="Times New Roman" w:hAnsi="Times New Roman" w:cs="Times New Roman"/>
          <w:b w:val="0"/>
          <w:sz w:val="28"/>
          <w:szCs w:val="28"/>
        </w:rPr>
      </w:pPr>
    </w:p>
    <w:p w:rsidR="00383371" w:rsidRPr="00296BD3" w:rsidRDefault="00383371" w:rsidP="00B71DB6">
      <w:pPr>
        <w:pStyle w:val="ConsPlusTitle0"/>
        <w:widowControl/>
        <w:jc w:val="center"/>
        <w:rPr>
          <w:rFonts w:ascii="Times New Roman" w:hAnsi="Times New Roman" w:cs="Times New Roman"/>
          <w:b w:val="0"/>
          <w:sz w:val="28"/>
          <w:szCs w:val="28"/>
        </w:rPr>
      </w:pPr>
      <w:r w:rsidRPr="00296BD3">
        <w:rPr>
          <w:rFonts w:ascii="Times New Roman" w:hAnsi="Times New Roman" w:cs="Times New Roman"/>
          <w:b w:val="0"/>
          <w:sz w:val="28"/>
          <w:szCs w:val="28"/>
        </w:rPr>
        <w:t>Акт реэкспертизы *</w:t>
      </w:r>
    </w:p>
    <w:p w:rsidR="00383371" w:rsidRPr="00296BD3" w:rsidRDefault="00383371" w:rsidP="00B71DB6">
      <w:pPr>
        <w:pStyle w:val="ConsPlusTitle0"/>
        <w:widowControl/>
        <w:jc w:val="center"/>
        <w:rPr>
          <w:rFonts w:ascii="Times New Roman" w:hAnsi="Times New Roman" w:cs="Times New Roman"/>
          <w:b w:val="0"/>
          <w:sz w:val="28"/>
          <w:szCs w:val="28"/>
        </w:rPr>
      </w:pPr>
      <w:r w:rsidRPr="00296BD3">
        <w:rPr>
          <w:rFonts w:ascii="Times New Roman" w:hAnsi="Times New Roman" w:cs="Times New Roman"/>
          <w:b w:val="0"/>
          <w:sz w:val="28"/>
          <w:szCs w:val="28"/>
        </w:rPr>
        <w:t>по результатам медико-экономической</w:t>
      </w:r>
    </w:p>
    <w:p w:rsidR="00383371" w:rsidRPr="00296BD3" w:rsidRDefault="00383371" w:rsidP="00B71DB6">
      <w:pPr>
        <w:pStyle w:val="ConsPlusTitle0"/>
        <w:widowControl/>
        <w:jc w:val="center"/>
        <w:rPr>
          <w:rFonts w:ascii="Times New Roman" w:hAnsi="Times New Roman" w:cs="Times New Roman"/>
          <w:b w:val="0"/>
          <w:sz w:val="28"/>
          <w:szCs w:val="28"/>
        </w:rPr>
      </w:pPr>
      <w:r w:rsidRPr="00296BD3">
        <w:rPr>
          <w:rFonts w:ascii="Times New Roman" w:hAnsi="Times New Roman" w:cs="Times New Roman"/>
          <w:b w:val="0"/>
          <w:sz w:val="28"/>
          <w:szCs w:val="28"/>
        </w:rPr>
        <w:t xml:space="preserve">экспертизы / экспертизы качества медицинской помощи </w:t>
      </w:r>
    </w:p>
    <w:p w:rsidR="00383371" w:rsidRPr="00296BD3" w:rsidRDefault="00383371" w:rsidP="00B71DB6">
      <w:pPr>
        <w:pStyle w:val="ConsPlusTitle0"/>
        <w:widowControl/>
        <w:jc w:val="center"/>
        <w:rPr>
          <w:rFonts w:ascii="Times New Roman" w:hAnsi="Times New Roman" w:cs="Times New Roman"/>
          <w:b w:val="0"/>
          <w:sz w:val="18"/>
          <w:szCs w:val="18"/>
        </w:rPr>
      </w:pPr>
      <w:r w:rsidRPr="00296BD3">
        <w:rPr>
          <w:rFonts w:ascii="Times New Roman" w:hAnsi="Times New Roman" w:cs="Times New Roman"/>
          <w:b w:val="0"/>
          <w:sz w:val="18"/>
          <w:szCs w:val="18"/>
        </w:rPr>
        <w:t>(нужное подчеркнуть)</w:t>
      </w:r>
    </w:p>
    <w:p w:rsidR="00383371" w:rsidRDefault="00383371" w:rsidP="00B71DB6">
      <w:pPr>
        <w:pStyle w:val="ConsPlusNonformat"/>
        <w:ind w:firstLine="708"/>
        <w:jc w:val="both"/>
        <w:rPr>
          <w:rFonts w:ascii="Times New Roman" w:hAnsi="Times New Roman" w:cs="Times New Roman"/>
          <w:sz w:val="24"/>
          <w:szCs w:val="24"/>
        </w:rPr>
      </w:pPr>
    </w:p>
    <w:p w:rsidR="00383371" w:rsidRPr="00296BD3" w:rsidRDefault="00383371" w:rsidP="001B3CEF">
      <w:pPr>
        <w:pStyle w:val="ConsPlusNonformat"/>
        <w:spacing w:line="300" w:lineRule="auto"/>
        <w:ind w:firstLine="708"/>
        <w:jc w:val="both"/>
        <w:rPr>
          <w:rFonts w:ascii="Times New Roman" w:hAnsi="Times New Roman" w:cs="Times New Roman"/>
          <w:sz w:val="24"/>
          <w:szCs w:val="24"/>
        </w:rPr>
      </w:pPr>
      <w:r w:rsidRPr="00296BD3">
        <w:rPr>
          <w:rFonts w:ascii="Times New Roman" w:hAnsi="Times New Roman" w:cs="Times New Roman"/>
          <w:sz w:val="24"/>
          <w:szCs w:val="24"/>
        </w:rPr>
        <w:t>На основании приказа директора территориального фонда обязательного медицинского страхования __________________________________ (название)</w:t>
      </w: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от "_____"____________ 201___ г. № _______</w:t>
      </w: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Экспертами (специалист-эксперт / эксперт качества медицинской помощи - нужное подчеркнуть): ___________________ (должность) ______________________ (ФИО)</w:t>
      </w: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 xml:space="preserve">    ______________________________ (должность) ______________________ (ФИО)</w:t>
      </w:r>
    </w:p>
    <w:p w:rsidR="00383371" w:rsidRPr="00296BD3" w:rsidRDefault="00383371" w:rsidP="001B3CEF">
      <w:pPr>
        <w:pStyle w:val="ConsPlusNonformat"/>
        <w:spacing w:line="300" w:lineRule="auto"/>
        <w:jc w:val="both"/>
        <w:rPr>
          <w:rFonts w:ascii="Times New Roman" w:hAnsi="Times New Roman" w:cs="Times New Roman"/>
          <w:sz w:val="24"/>
          <w:szCs w:val="24"/>
        </w:rPr>
      </w:pP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проведена реэкспертиза по результатам  МЭЭ / ЭКМП (нужное подчеркнуть),</w:t>
      </w: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проведенной СМО ___________________________________________________________</w:t>
      </w: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 xml:space="preserve">                                                                      наименование СМО</w:t>
      </w:r>
    </w:p>
    <w:p w:rsidR="00383371" w:rsidRPr="00296BD3" w:rsidRDefault="00383371" w:rsidP="001B3CEF">
      <w:pPr>
        <w:pStyle w:val="ConsPlusNonformat"/>
        <w:spacing w:line="300" w:lineRule="auto"/>
        <w:jc w:val="both"/>
        <w:rPr>
          <w:rFonts w:ascii="Times New Roman" w:hAnsi="Times New Roman" w:cs="Times New Roman"/>
          <w:sz w:val="24"/>
          <w:szCs w:val="24"/>
        </w:rPr>
      </w:pPr>
      <w:r>
        <w:rPr>
          <w:rFonts w:ascii="Times New Roman" w:hAnsi="Times New Roman" w:cs="Times New Roman"/>
          <w:sz w:val="24"/>
          <w:szCs w:val="24"/>
        </w:rPr>
        <w:t>Адрес местонахождения С</w:t>
      </w:r>
      <w:r w:rsidRPr="00296BD3">
        <w:rPr>
          <w:rFonts w:ascii="Times New Roman" w:hAnsi="Times New Roman" w:cs="Times New Roman"/>
          <w:sz w:val="24"/>
          <w:szCs w:val="24"/>
        </w:rPr>
        <w:t>МО _____________________________________________________</w:t>
      </w: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Дата проведения проверки __________________________________________________</w:t>
      </w: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Проверка проведена за период с "__"_______ 201_</w:t>
      </w:r>
      <w:r>
        <w:rPr>
          <w:rFonts w:ascii="Times New Roman" w:hAnsi="Times New Roman" w:cs="Times New Roman"/>
          <w:sz w:val="24"/>
          <w:szCs w:val="24"/>
        </w:rPr>
        <w:t>__</w:t>
      </w:r>
      <w:r w:rsidRPr="00296BD3">
        <w:rPr>
          <w:rFonts w:ascii="Times New Roman" w:hAnsi="Times New Roman" w:cs="Times New Roman"/>
          <w:sz w:val="24"/>
          <w:szCs w:val="24"/>
        </w:rPr>
        <w:t xml:space="preserve"> г., по "__" _______ 201_ г.</w:t>
      </w:r>
    </w:p>
    <w:p w:rsidR="00383371" w:rsidRPr="00296BD3" w:rsidRDefault="00383371" w:rsidP="001B3CEF">
      <w:pPr>
        <w:pStyle w:val="ConsPlusNonformat"/>
        <w:spacing w:line="300" w:lineRule="auto"/>
        <w:rPr>
          <w:rFonts w:ascii="Times New Roman" w:hAnsi="Times New Roman" w:cs="Times New Roman"/>
          <w:sz w:val="24"/>
          <w:szCs w:val="24"/>
        </w:rPr>
      </w:pPr>
      <w:r w:rsidRPr="00296BD3">
        <w:rPr>
          <w:rFonts w:ascii="Times New Roman" w:hAnsi="Times New Roman" w:cs="Times New Roman"/>
          <w:sz w:val="24"/>
          <w:szCs w:val="24"/>
        </w:rPr>
        <w:t>в медицинской организации _____________________________________________________________________________</w:t>
      </w: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 xml:space="preserve">                                    наименование медицинской организации, город, район</w:t>
      </w:r>
    </w:p>
    <w:p w:rsidR="00383371" w:rsidRPr="00296BD3" w:rsidRDefault="00383371" w:rsidP="001B3CEF">
      <w:pPr>
        <w:pStyle w:val="ConsPlusNormal"/>
        <w:widowControl/>
        <w:spacing w:line="300" w:lineRule="auto"/>
        <w:ind w:firstLine="0"/>
        <w:jc w:val="both"/>
        <w:rPr>
          <w:rFonts w:ascii="Times New Roman" w:hAnsi="Times New Roman" w:cs="Times New Roman"/>
          <w:sz w:val="24"/>
          <w:szCs w:val="24"/>
        </w:rPr>
      </w:pPr>
      <w:r w:rsidRPr="00296BD3">
        <w:rPr>
          <w:rFonts w:ascii="Times New Roman" w:hAnsi="Times New Roman" w:cs="Times New Roman"/>
          <w:sz w:val="24"/>
          <w:szCs w:val="24"/>
        </w:rPr>
        <w:t>Принято к оплате ____________ счетов за пролеченных застрахованных</w:t>
      </w:r>
    </w:p>
    <w:p w:rsidR="00383371" w:rsidRPr="00296BD3" w:rsidRDefault="00383371" w:rsidP="001B3CEF">
      <w:pPr>
        <w:pStyle w:val="ConsPlusNormal"/>
        <w:widowControl/>
        <w:spacing w:line="300" w:lineRule="auto"/>
        <w:ind w:firstLine="0"/>
        <w:jc w:val="both"/>
        <w:rPr>
          <w:rFonts w:ascii="Times New Roman" w:hAnsi="Times New Roman" w:cs="Times New Roman"/>
          <w:sz w:val="24"/>
          <w:szCs w:val="24"/>
        </w:rPr>
      </w:pPr>
      <w:r w:rsidRPr="00296BD3">
        <w:rPr>
          <w:rFonts w:ascii="Times New Roman" w:hAnsi="Times New Roman" w:cs="Times New Roman"/>
          <w:sz w:val="24"/>
          <w:szCs w:val="24"/>
        </w:rPr>
        <w:t>из них: стационарной помощи - _____________,</w:t>
      </w:r>
    </w:p>
    <w:p w:rsidR="00383371" w:rsidRPr="00296BD3" w:rsidRDefault="00383371" w:rsidP="001B3CEF">
      <w:pPr>
        <w:pStyle w:val="ConsPlusNormal"/>
        <w:widowControl/>
        <w:spacing w:line="300" w:lineRule="auto"/>
        <w:ind w:firstLine="0"/>
        <w:jc w:val="both"/>
        <w:rPr>
          <w:rFonts w:ascii="Times New Roman" w:hAnsi="Times New Roman" w:cs="Times New Roman"/>
          <w:sz w:val="24"/>
          <w:szCs w:val="24"/>
        </w:rPr>
      </w:pPr>
      <w:r w:rsidRPr="00296BD3">
        <w:rPr>
          <w:rFonts w:ascii="Times New Roman" w:hAnsi="Times New Roman" w:cs="Times New Roman"/>
          <w:sz w:val="24"/>
          <w:szCs w:val="24"/>
        </w:rPr>
        <w:t>медицинской помощи в дневном стационаре - _____________,</w:t>
      </w:r>
    </w:p>
    <w:p w:rsidR="00383371" w:rsidRPr="00296BD3" w:rsidRDefault="00383371" w:rsidP="001B3CEF">
      <w:pPr>
        <w:pStyle w:val="ConsPlusNormal"/>
        <w:widowControl/>
        <w:spacing w:line="300" w:lineRule="auto"/>
        <w:ind w:firstLine="0"/>
        <w:jc w:val="both"/>
        <w:rPr>
          <w:rFonts w:ascii="Times New Roman" w:hAnsi="Times New Roman" w:cs="Times New Roman"/>
          <w:sz w:val="24"/>
          <w:szCs w:val="24"/>
        </w:rPr>
      </w:pPr>
      <w:r w:rsidRPr="00296BD3">
        <w:rPr>
          <w:rFonts w:ascii="Times New Roman" w:hAnsi="Times New Roman" w:cs="Times New Roman"/>
          <w:sz w:val="24"/>
          <w:szCs w:val="24"/>
        </w:rPr>
        <w:t>амбулаторно-поликлинической помощи - _____________.</w:t>
      </w:r>
    </w:p>
    <w:p w:rsidR="00383371" w:rsidRPr="00296BD3" w:rsidRDefault="00383371" w:rsidP="001B3CEF">
      <w:pPr>
        <w:pStyle w:val="ConsPlusNormal"/>
        <w:widowControl/>
        <w:spacing w:line="300" w:lineRule="auto"/>
        <w:ind w:firstLine="0"/>
        <w:jc w:val="both"/>
        <w:rPr>
          <w:rFonts w:ascii="Times New Roman" w:hAnsi="Times New Roman" w:cs="Times New Roman"/>
          <w:sz w:val="24"/>
          <w:szCs w:val="24"/>
        </w:rPr>
      </w:pPr>
      <w:r w:rsidRPr="00296BD3">
        <w:rPr>
          <w:rFonts w:ascii="Times New Roman" w:hAnsi="Times New Roman" w:cs="Times New Roman"/>
          <w:sz w:val="24"/>
          <w:szCs w:val="24"/>
        </w:rPr>
        <w:t>СМО проведена МЭЭ/ЭКМП (нужное подчеркнуть) _________ случаев (________%):</w:t>
      </w:r>
    </w:p>
    <w:p w:rsidR="00383371" w:rsidRPr="00296BD3" w:rsidRDefault="00383371" w:rsidP="001B3CEF">
      <w:pPr>
        <w:pStyle w:val="ConsPlusNormal"/>
        <w:widowControl/>
        <w:spacing w:line="300" w:lineRule="auto"/>
        <w:ind w:firstLine="0"/>
        <w:jc w:val="both"/>
        <w:rPr>
          <w:rFonts w:ascii="Times New Roman" w:hAnsi="Times New Roman" w:cs="Times New Roman"/>
          <w:sz w:val="24"/>
          <w:szCs w:val="24"/>
        </w:rPr>
      </w:pPr>
      <w:r w:rsidRPr="00296BD3">
        <w:rPr>
          <w:rFonts w:ascii="Times New Roman" w:hAnsi="Times New Roman" w:cs="Times New Roman"/>
          <w:sz w:val="24"/>
          <w:szCs w:val="24"/>
        </w:rPr>
        <w:t>из них: стационарной помощи - __________ случаев (________%),</w:t>
      </w:r>
    </w:p>
    <w:p w:rsidR="00383371" w:rsidRPr="00296BD3" w:rsidRDefault="00383371" w:rsidP="001B3CEF">
      <w:pPr>
        <w:pStyle w:val="ConsPlusNormal"/>
        <w:widowControl/>
        <w:spacing w:line="300" w:lineRule="auto"/>
        <w:ind w:firstLine="0"/>
        <w:jc w:val="both"/>
        <w:rPr>
          <w:rFonts w:ascii="Times New Roman" w:hAnsi="Times New Roman" w:cs="Times New Roman"/>
          <w:sz w:val="24"/>
          <w:szCs w:val="24"/>
        </w:rPr>
      </w:pPr>
      <w:r w:rsidRPr="00296BD3">
        <w:rPr>
          <w:rFonts w:ascii="Times New Roman" w:hAnsi="Times New Roman" w:cs="Times New Roman"/>
          <w:sz w:val="24"/>
          <w:szCs w:val="24"/>
        </w:rPr>
        <w:t>медицинской помощи в дневном стационаре - __________ случаев (________%),</w:t>
      </w:r>
    </w:p>
    <w:p w:rsidR="00383371" w:rsidRPr="00296BD3" w:rsidRDefault="00383371" w:rsidP="001B3CEF">
      <w:pPr>
        <w:pStyle w:val="ConsPlusNormal"/>
        <w:widowControl/>
        <w:spacing w:line="300" w:lineRule="auto"/>
        <w:ind w:firstLine="0"/>
        <w:jc w:val="both"/>
        <w:rPr>
          <w:rFonts w:ascii="Times New Roman" w:hAnsi="Times New Roman" w:cs="Times New Roman"/>
          <w:sz w:val="24"/>
          <w:szCs w:val="24"/>
        </w:rPr>
      </w:pPr>
      <w:r w:rsidRPr="00296BD3">
        <w:rPr>
          <w:rFonts w:ascii="Times New Roman" w:hAnsi="Times New Roman" w:cs="Times New Roman"/>
          <w:sz w:val="24"/>
          <w:szCs w:val="24"/>
        </w:rPr>
        <w:t>амбулаторно-поликлинической помощи - __________ случаев (________%).</w:t>
      </w:r>
    </w:p>
    <w:p w:rsidR="00383371" w:rsidRPr="00296BD3" w:rsidRDefault="00383371" w:rsidP="001B3CEF">
      <w:pPr>
        <w:pStyle w:val="ConsPlusNormal"/>
        <w:widowControl/>
        <w:spacing w:line="300" w:lineRule="auto"/>
        <w:ind w:firstLine="0"/>
        <w:jc w:val="both"/>
        <w:rPr>
          <w:rFonts w:ascii="Times New Roman" w:hAnsi="Times New Roman" w:cs="Times New Roman"/>
          <w:sz w:val="24"/>
          <w:szCs w:val="24"/>
        </w:rPr>
      </w:pPr>
      <w:r w:rsidRPr="00296BD3">
        <w:rPr>
          <w:rFonts w:ascii="Times New Roman" w:hAnsi="Times New Roman" w:cs="Times New Roman"/>
          <w:sz w:val="24"/>
          <w:szCs w:val="24"/>
        </w:rPr>
        <w:t>При этом СМО выявлено ___________ случаев (________%) нарушений, допущенных при предоставлении застрахованным лицам медицинской помощи.</w:t>
      </w:r>
    </w:p>
    <w:p w:rsidR="00383371" w:rsidRPr="00296BD3" w:rsidRDefault="00383371" w:rsidP="001B3CEF">
      <w:pPr>
        <w:pStyle w:val="ConsPlusNormal"/>
        <w:widowControl/>
        <w:spacing w:line="300" w:lineRule="auto"/>
        <w:ind w:firstLine="0"/>
        <w:jc w:val="both"/>
        <w:rPr>
          <w:rFonts w:ascii="Times New Roman" w:hAnsi="Times New Roman" w:cs="Times New Roman"/>
          <w:sz w:val="24"/>
          <w:szCs w:val="24"/>
        </w:rPr>
      </w:pPr>
      <w:r w:rsidRPr="00296BD3">
        <w:rPr>
          <w:rFonts w:ascii="Times New Roman" w:hAnsi="Times New Roman" w:cs="Times New Roman"/>
          <w:sz w:val="24"/>
          <w:szCs w:val="24"/>
        </w:rPr>
        <w:t>1. Проведена реэкспертиза __________ случаев (_______%).</w:t>
      </w:r>
    </w:p>
    <w:p w:rsidR="00383371" w:rsidRPr="00296BD3" w:rsidRDefault="00383371" w:rsidP="001B3CEF">
      <w:pPr>
        <w:pStyle w:val="ConsPlusNormal"/>
        <w:widowControl/>
        <w:spacing w:line="300" w:lineRule="auto"/>
        <w:ind w:firstLine="0"/>
        <w:jc w:val="both"/>
        <w:rPr>
          <w:rFonts w:ascii="Times New Roman" w:hAnsi="Times New Roman" w:cs="Times New Roman"/>
          <w:sz w:val="24"/>
          <w:szCs w:val="24"/>
        </w:rPr>
      </w:pPr>
      <w:r w:rsidRPr="00296BD3">
        <w:rPr>
          <w:rFonts w:ascii="Times New Roman" w:hAnsi="Times New Roman" w:cs="Times New Roman"/>
          <w:sz w:val="24"/>
          <w:szCs w:val="24"/>
        </w:rPr>
        <w:t>2. При реэкспертизе __________ случаев, признанных СМО удовлетворительными, экспертное заключение специалистов ТФОМС совпало с экспертным заключением СМО в _________ случаях (_______%), а именно:</w:t>
      </w:r>
    </w:p>
    <w:p w:rsidR="00383371" w:rsidRPr="00296BD3" w:rsidRDefault="00383371" w:rsidP="00B71DB6">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620"/>
        <w:gridCol w:w="2970"/>
        <w:gridCol w:w="1350"/>
        <w:gridCol w:w="2025"/>
        <w:gridCol w:w="1485"/>
      </w:tblGrid>
      <w:tr w:rsidR="00383371" w:rsidRPr="00296BD3" w:rsidTr="00030180">
        <w:trPr>
          <w:cantSplit/>
          <w:trHeight w:val="600"/>
        </w:trPr>
        <w:tc>
          <w:tcPr>
            <w:tcW w:w="54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center"/>
              <w:rPr>
                <w:rFonts w:ascii="Times New Roman" w:hAnsi="Times New Roman" w:cs="Times New Roman"/>
              </w:rPr>
            </w:pPr>
            <w:r>
              <w:rPr>
                <w:rFonts w:ascii="Times New Roman" w:hAnsi="Times New Roman" w:cs="Times New Roman"/>
              </w:rPr>
              <w:t>№</w:t>
            </w:r>
            <w:r w:rsidRPr="00296BD3">
              <w:rPr>
                <w:rFonts w:ascii="Times New Roman" w:hAnsi="Times New Roman" w:cs="Times New Roman"/>
              </w:rPr>
              <w:t xml:space="preserve"> </w:t>
            </w:r>
            <w:r w:rsidRPr="00296BD3">
              <w:rPr>
                <w:rFonts w:ascii="Times New Roman" w:hAnsi="Times New Roman" w:cs="Times New Roman"/>
              </w:rPr>
              <w:br/>
              <w:t>п/п</w:t>
            </w:r>
          </w:p>
        </w:tc>
        <w:tc>
          <w:tcPr>
            <w:tcW w:w="162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center"/>
              <w:rPr>
                <w:rFonts w:ascii="Times New Roman" w:hAnsi="Times New Roman" w:cs="Times New Roman"/>
              </w:rPr>
            </w:pPr>
            <w:r w:rsidRPr="00296BD3">
              <w:rPr>
                <w:rFonts w:ascii="Times New Roman" w:hAnsi="Times New Roman" w:cs="Times New Roman"/>
              </w:rPr>
              <w:t>№ полиса обязательного медицинского страхования</w:t>
            </w:r>
          </w:p>
        </w:tc>
        <w:tc>
          <w:tcPr>
            <w:tcW w:w="297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center"/>
              <w:rPr>
                <w:rFonts w:ascii="Times New Roman" w:hAnsi="Times New Roman" w:cs="Times New Roman"/>
              </w:rPr>
            </w:pPr>
            <w:r>
              <w:rPr>
                <w:rFonts w:ascii="Times New Roman" w:hAnsi="Times New Roman" w:cs="Times New Roman"/>
              </w:rPr>
              <w:t>№</w:t>
            </w:r>
            <w:r w:rsidRPr="00296BD3">
              <w:rPr>
                <w:rFonts w:ascii="Times New Roman" w:hAnsi="Times New Roman" w:cs="Times New Roman"/>
              </w:rPr>
              <w:t xml:space="preserve"> медицинской карты </w:t>
            </w:r>
            <w:r w:rsidRPr="00296BD3">
              <w:rPr>
                <w:rFonts w:ascii="Times New Roman" w:hAnsi="Times New Roman" w:cs="Times New Roman"/>
              </w:rPr>
              <w:br/>
              <w:t xml:space="preserve">стационарного,    </w:t>
            </w:r>
            <w:r w:rsidRPr="00296BD3">
              <w:rPr>
                <w:rFonts w:ascii="Times New Roman" w:hAnsi="Times New Roman" w:cs="Times New Roman"/>
              </w:rPr>
              <w:br/>
              <w:t xml:space="preserve">амбулаторного    </w:t>
            </w:r>
            <w:r w:rsidRPr="00296BD3">
              <w:rPr>
                <w:rFonts w:ascii="Times New Roman" w:hAnsi="Times New Roman" w:cs="Times New Roman"/>
              </w:rPr>
              <w:br/>
              <w:t>больного</w:t>
            </w:r>
          </w:p>
        </w:tc>
        <w:tc>
          <w:tcPr>
            <w:tcW w:w="135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center"/>
              <w:rPr>
                <w:rFonts w:ascii="Times New Roman" w:hAnsi="Times New Roman" w:cs="Times New Roman"/>
              </w:rPr>
            </w:pPr>
            <w:r w:rsidRPr="00296BD3">
              <w:rPr>
                <w:rFonts w:ascii="Times New Roman" w:hAnsi="Times New Roman" w:cs="Times New Roman"/>
              </w:rPr>
              <w:t xml:space="preserve">Период  </w:t>
            </w:r>
            <w:r w:rsidRPr="00296BD3">
              <w:rPr>
                <w:rFonts w:ascii="Times New Roman" w:hAnsi="Times New Roman" w:cs="Times New Roman"/>
              </w:rPr>
              <w:br/>
              <w:t>лечения</w:t>
            </w:r>
          </w:p>
        </w:tc>
        <w:tc>
          <w:tcPr>
            <w:tcW w:w="2025"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center"/>
              <w:rPr>
                <w:rFonts w:ascii="Times New Roman" w:hAnsi="Times New Roman" w:cs="Times New Roman"/>
              </w:rPr>
            </w:pPr>
            <w:r w:rsidRPr="00296BD3">
              <w:rPr>
                <w:rFonts w:ascii="Times New Roman" w:hAnsi="Times New Roman" w:cs="Times New Roman"/>
              </w:rPr>
              <w:t xml:space="preserve">Код лечебного </w:t>
            </w:r>
            <w:r w:rsidRPr="00296BD3">
              <w:rPr>
                <w:rFonts w:ascii="Times New Roman" w:hAnsi="Times New Roman" w:cs="Times New Roman"/>
              </w:rPr>
              <w:br/>
              <w:t>отделения</w:t>
            </w:r>
          </w:p>
        </w:tc>
        <w:tc>
          <w:tcPr>
            <w:tcW w:w="1485"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center"/>
              <w:rPr>
                <w:rFonts w:ascii="Times New Roman" w:hAnsi="Times New Roman" w:cs="Times New Roman"/>
              </w:rPr>
            </w:pPr>
            <w:r w:rsidRPr="00296BD3">
              <w:rPr>
                <w:rFonts w:ascii="Times New Roman" w:hAnsi="Times New Roman" w:cs="Times New Roman"/>
              </w:rPr>
              <w:t xml:space="preserve">Диагноз  </w:t>
            </w:r>
            <w:r w:rsidRPr="00296BD3">
              <w:rPr>
                <w:rFonts w:ascii="Times New Roman" w:hAnsi="Times New Roman" w:cs="Times New Roman"/>
              </w:rPr>
              <w:br/>
              <w:t xml:space="preserve">или код  </w:t>
            </w:r>
            <w:r w:rsidRPr="00296BD3">
              <w:rPr>
                <w:rFonts w:ascii="Times New Roman" w:hAnsi="Times New Roman" w:cs="Times New Roman"/>
              </w:rPr>
              <w:br/>
              <w:t>МКБ-10</w:t>
            </w:r>
          </w:p>
        </w:tc>
      </w:tr>
      <w:tr w:rsidR="00383371" w:rsidRPr="00296BD3" w:rsidTr="00030180">
        <w:trPr>
          <w:cantSplit/>
          <w:trHeight w:val="240"/>
        </w:trPr>
        <w:tc>
          <w:tcPr>
            <w:tcW w:w="54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both"/>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both"/>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both"/>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both"/>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both"/>
              <w:rPr>
                <w:rFonts w:ascii="Times New Roman" w:hAnsi="Times New Roman" w:cs="Times New Roman"/>
              </w:rPr>
            </w:pPr>
          </w:p>
        </w:tc>
      </w:tr>
    </w:tbl>
    <w:p w:rsidR="00383371" w:rsidRPr="00296BD3" w:rsidRDefault="00383371" w:rsidP="001B3CEF">
      <w:pPr>
        <w:pStyle w:val="ConsPlusNormal"/>
        <w:widowControl/>
        <w:spacing w:line="300" w:lineRule="auto"/>
        <w:ind w:firstLine="540"/>
        <w:jc w:val="both"/>
        <w:rPr>
          <w:rFonts w:ascii="Times New Roman" w:hAnsi="Times New Roman" w:cs="Times New Roman"/>
          <w:sz w:val="24"/>
          <w:szCs w:val="24"/>
        </w:rPr>
      </w:pPr>
      <w:r w:rsidRPr="00296BD3">
        <w:rPr>
          <w:rFonts w:ascii="Times New Roman" w:hAnsi="Times New Roman" w:cs="Times New Roman"/>
          <w:sz w:val="24"/>
          <w:szCs w:val="24"/>
        </w:rPr>
        <w:t xml:space="preserve">2.1. По _________ случаям (_______ %) специалистами территориального фонда обязательного медицинского страхования выявлены нарушения, допущенные медицинской организацией, но не выявленные СМО. </w:t>
      </w:r>
    </w:p>
    <w:p w:rsidR="00383371" w:rsidRPr="00296BD3" w:rsidRDefault="00383371" w:rsidP="001B3CEF">
      <w:pPr>
        <w:pStyle w:val="ConsPlusNormal"/>
        <w:widowControl/>
        <w:spacing w:line="300" w:lineRule="auto"/>
        <w:ind w:firstLine="540"/>
        <w:jc w:val="both"/>
        <w:rPr>
          <w:rFonts w:ascii="Times New Roman" w:hAnsi="Times New Roman" w:cs="Times New Roman"/>
          <w:sz w:val="24"/>
          <w:szCs w:val="24"/>
        </w:rPr>
      </w:pPr>
      <w:r w:rsidRPr="00296BD3">
        <w:rPr>
          <w:rFonts w:ascii="Times New Roman" w:hAnsi="Times New Roman" w:cs="Times New Roman"/>
          <w:sz w:val="24"/>
          <w:szCs w:val="24"/>
        </w:rPr>
        <w:t>Описание конкретного случая выявленного нарушения включает:</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 xml:space="preserve">- </w:t>
      </w:r>
      <w:r>
        <w:rPr>
          <w:rFonts w:ascii="Times New Roman" w:hAnsi="Times New Roman" w:cs="Times New Roman"/>
          <w:sz w:val="24"/>
          <w:szCs w:val="24"/>
        </w:rPr>
        <w:t>№</w:t>
      </w:r>
      <w:r w:rsidRPr="00296BD3">
        <w:rPr>
          <w:rFonts w:ascii="Times New Roman" w:hAnsi="Times New Roman" w:cs="Times New Roman"/>
          <w:sz w:val="24"/>
          <w:szCs w:val="24"/>
        </w:rPr>
        <w:t xml:space="preserve"> п/п, № полиса обязательного медицинского страхования, период лечения, количество койко-дней (посещений, услуг, УЕТ), тариф законченного случая, диагноз (основной, сопутствующий), категория (работающий, неработающий);</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 xml:space="preserve">- дефекты медицинской помощи / нарушения </w:t>
      </w:r>
      <w:r>
        <w:rPr>
          <w:rFonts w:ascii="Times New Roman" w:hAnsi="Times New Roman" w:cs="Times New Roman"/>
          <w:sz w:val="24"/>
          <w:szCs w:val="24"/>
        </w:rPr>
        <w:t xml:space="preserve">при оказании медицинской помощи </w:t>
      </w:r>
      <w:r w:rsidRPr="00296BD3">
        <w:rPr>
          <w:rFonts w:ascii="Times New Roman" w:hAnsi="Times New Roman" w:cs="Times New Roman"/>
          <w:sz w:val="24"/>
          <w:szCs w:val="24"/>
        </w:rPr>
        <w:t>в соответствии с п</w:t>
      </w:r>
      <w:r w:rsidRPr="00296BD3">
        <w:rPr>
          <w:rFonts w:ascii="Times New Roman" w:hAnsi="Times New Roman" w:cs="Times New Roman"/>
          <w:bCs/>
          <w:spacing w:val="-10"/>
          <w:sz w:val="24"/>
          <w:szCs w:val="24"/>
        </w:rPr>
        <w:t>риложением 10 к настоящему Порядку</w:t>
      </w:r>
      <w:r w:rsidRPr="00296BD3">
        <w:rPr>
          <w:rFonts w:ascii="Times New Roman" w:hAnsi="Times New Roman" w:cs="Times New Roman"/>
          <w:sz w:val="24"/>
          <w:szCs w:val="24"/>
        </w:rPr>
        <w:t>, допущенные медицинской организацией, но не выявленные СМО;</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 экспертное заключение специалистов территориального фонда обязательного медицинского страхования формулируется согласно договору со СМО с указанием номера пункта перечня нарушений и сумм финансовых санкций, наименования нарушений.</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Сумма по счету __________ руб., сумма финансовых санкций __________ руб.</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3. Проведена реэкспертиза _________ случаев с выявленными СМО нарушениями в медицинской организации и оказании медицинской помощи застрахованным лицам.</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По _________ случаям (_______%) экспертное заключение СМО совпало с экспертным заключением специалистов территориального фонда</w:t>
      </w:r>
      <w:r w:rsidRPr="00296BD3">
        <w:t xml:space="preserve"> </w:t>
      </w:r>
      <w:r w:rsidRPr="00296BD3">
        <w:rPr>
          <w:rFonts w:ascii="Times New Roman" w:hAnsi="Times New Roman" w:cs="Times New Roman"/>
          <w:sz w:val="24"/>
          <w:szCs w:val="24"/>
        </w:rPr>
        <w:t>обязательного медицинского страхования, а именно:</w:t>
      </w:r>
    </w:p>
    <w:p w:rsidR="00383371" w:rsidRPr="00296BD3" w:rsidRDefault="00383371" w:rsidP="00B71DB6">
      <w:pPr>
        <w:pStyle w:val="ConsPlusNormal"/>
        <w:widowControl/>
        <w:ind w:firstLine="540"/>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1620"/>
        <w:gridCol w:w="2700"/>
        <w:gridCol w:w="1485"/>
        <w:gridCol w:w="2025"/>
        <w:gridCol w:w="1620"/>
      </w:tblGrid>
      <w:tr w:rsidR="00383371" w:rsidRPr="00296BD3" w:rsidTr="00030180">
        <w:trPr>
          <w:cantSplit/>
          <w:trHeight w:val="600"/>
        </w:trPr>
        <w:tc>
          <w:tcPr>
            <w:tcW w:w="54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center"/>
              <w:rPr>
                <w:rFonts w:ascii="Times New Roman" w:hAnsi="Times New Roman" w:cs="Times New Roman"/>
              </w:rPr>
            </w:pPr>
            <w:r>
              <w:rPr>
                <w:rFonts w:ascii="Times New Roman" w:hAnsi="Times New Roman" w:cs="Times New Roman"/>
              </w:rPr>
              <w:t>№</w:t>
            </w:r>
            <w:r w:rsidRPr="00296BD3">
              <w:rPr>
                <w:rFonts w:ascii="Times New Roman" w:hAnsi="Times New Roman" w:cs="Times New Roman"/>
              </w:rPr>
              <w:t xml:space="preserve"> </w:t>
            </w:r>
            <w:r w:rsidRPr="00296BD3">
              <w:rPr>
                <w:rFonts w:ascii="Times New Roman" w:hAnsi="Times New Roman" w:cs="Times New Roman"/>
              </w:rPr>
              <w:br/>
              <w:t>п/п</w:t>
            </w:r>
          </w:p>
        </w:tc>
        <w:tc>
          <w:tcPr>
            <w:tcW w:w="162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center"/>
              <w:rPr>
                <w:rFonts w:ascii="Times New Roman" w:hAnsi="Times New Roman" w:cs="Times New Roman"/>
              </w:rPr>
            </w:pPr>
            <w:r w:rsidRPr="00296BD3">
              <w:rPr>
                <w:rFonts w:ascii="Times New Roman" w:hAnsi="Times New Roman" w:cs="Times New Roman"/>
              </w:rPr>
              <w:t>№ полиса обязательного медицинского страхования</w:t>
            </w:r>
          </w:p>
        </w:tc>
        <w:tc>
          <w:tcPr>
            <w:tcW w:w="270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center"/>
              <w:rPr>
                <w:rFonts w:ascii="Times New Roman" w:hAnsi="Times New Roman" w:cs="Times New Roman"/>
              </w:rPr>
            </w:pPr>
            <w:r>
              <w:rPr>
                <w:rFonts w:ascii="Times New Roman" w:hAnsi="Times New Roman" w:cs="Times New Roman"/>
              </w:rPr>
              <w:t>№</w:t>
            </w:r>
            <w:r w:rsidRPr="00296BD3">
              <w:rPr>
                <w:rFonts w:ascii="Times New Roman" w:hAnsi="Times New Roman" w:cs="Times New Roman"/>
              </w:rPr>
              <w:t xml:space="preserve"> медицинской карты</w:t>
            </w:r>
            <w:r w:rsidRPr="00296BD3">
              <w:rPr>
                <w:rFonts w:ascii="Times New Roman" w:hAnsi="Times New Roman" w:cs="Times New Roman"/>
              </w:rPr>
              <w:br/>
              <w:t xml:space="preserve">стационарного,   </w:t>
            </w:r>
            <w:r w:rsidRPr="00296BD3">
              <w:rPr>
                <w:rFonts w:ascii="Times New Roman" w:hAnsi="Times New Roman" w:cs="Times New Roman"/>
              </w:rPr>
              <w:br/>
              <w:t xml:space="preserve">амбулаторного   </w:t>
            </w:r>
            <w:r w:rsidRPr="00296BD3">
              <w:rPr>
                <w:rFonts w:ascii="Times New Roman" w:hAnsi="Times New Roman" w:cs="Times New Roman"/>
              </w:rPr>
              <w:br/>
              <w:t>больного</w:t>
            </w:r>
          </w:p>
        </w:tc>
        <w:tc>
          <w:tcPr>
            <w:tcW w:w="1485"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center"/>
              <w:rPr>
                <w:rFonts w:ascii="Times New Roman" w:hAnsi="Times New Roman" w:cs="Times New Roman"/>
              </w:rPr>
            </w:pPr>
            <w:r w:rsidRPr="00296BD3">
              <w:rPr>
                <w:rFonts w:ascii="Times New Roman" w:hAnsi="Times New Roman" w:cs="Times New Roman"/>
              </w:rPr>
              <w:t xml:space="preserve">Период  </w:t>
            </w:r>
            <w:r w:rsidRPr="00296BD3">
              <w:rPr>
                <w:rFonts w:ascii="Times New Roman" w:hAnsi="Times New Roman" w:cs="Times New Roman"/>
              </w:rPr>
              <w:br/>
              <w:t>лечения</w:t>
            </w:r>
          </w:p>
        </w:tc>
        <w:tc>
          <w:tcPr>
            <w:tcW w:w="2025"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center"/>
              <w:rPr>
                <w:rFonts w:ascii="Times New Roman" w:hAnsi="Times New Roman" w:cs="Times New Roman"/>
              </w:rPr>
            </w:pPr>
            <w:r w:rsidRPr="00296BD3">
              <w:rPr>
                <w:rFonts w:ascii="Times New Roman" w:hAnsi="Times New Roman" w:cs="Times New Roman"/>
              </w:rPr>
              <w:t xml:space="preserve">Код лечебного </w:t>
            </w:r>
            <w:r w:rsidRPr="00296BD3">
              <w:rPr>
                <w:rFonts w:ascii="Times New Roman" w:hAnsi="Times New Roman" w:cs="Times New Roman"/>
              </w:rPr>
              <w:br/>
              <w:t>отделения</w:t>
            </w:r>
          </w:p>
        </w:tc>
        <w:tc>
          <w:tcPr>
            <w:tcW w:w="162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center"/>
              <w:rPr>
                <w:rFonts w:ascii="Times New Roman" w:hAnsi="Times New Roman" w:cs="Times New Roman"/>
              </w:rPr>
            </w:pPr>
            <w:r w:rsidRPr="00296BD3">
              <w:rPr>
                <w:rFonts w:ascii="Times New Roman" w:hAnsi="Times New Roman" w:cs="Times New Roman"/>
              </w:rPr>
              <w:t>Диагноз или</w:t>
            </w:r>
            <w:r w:rsidRPr="00296BD3">
              <w:rPr>
                <w:rFonts w:ascii="Times New Roman" w:hAnsi="Times New Roman" w:cs="Times New Roman"/>
              </w:rPr>
              <w:br/>
              <w:t>код МКБ-10</w:t>
            </w:r>
          </w:p>
        </w:tc>
      </w:tr>
      <w:tr w:rsidR="00383371" w:rsidRPr="00296BD3" w:rsidTr="00030180">
        <w:trPr>
          <w:cantSplit/>
          <w:trHeight w:val="240"/>
        </w:trPr>
        <w:tc>
          <w:tcPr>
            <w:tcW w:w="54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both"/>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both"/>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both"/>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383371" w:rsidRPr="00296BD3" w:rsidRDefault="00383371" w:rsidP="00B71DB6">
            <w:pPr>
              <w:pStyle w:val="ConsPlusNormal"/>
              <w:widowControl/>
              <w:ind w:firstLine="0"/>
              <w:jc w:val="both"/>
              <w:rPr>
                <w:rFonts w:ascii="Times New Roman" w:hAnsi="Times New Roman" w:cs="Times New Roman"/>
              </w:rPr>
            </w:pPr>
          </w:p>
        </w:tc>
      </w:tr>
    </w:tbl>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3.1. По _________ случаям (______%) специалистами территориального фонда обязательного медицинского страхования выявлены нарушения, допущенные специалистами СМО при МЭЭ/ЭКМП (нужное подчеркнуть)</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Описание конкретного случая выявленного нарушения включает:</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 xml:space="preserve">- </w:t>
      </w:r>
      <w:r>
        <w:rPr>
          <w:rFonts w:ascii="Times New Roman" w:hAnsi="Times New Roman" w:cs="Times New Roman"/>
          <w:sz w:val="24"/>
          <w:szCs w:val="24"/>
        </w:rPr>
        <w:t>№</w:t>
      </w:r>
      <w:r w:rsidRPr="00296BD3">
        <w:rPr>
          <w:rFonts w:ascii="Times New Roman" w:hAnsi="Times New Roman" w:cs="Times New Roman"/>
          <w:sz w:val="24"/>
          <w:szCs w:val="24"/>
        </w:rPr>
        <w:t xml:space="preserve"> п/п, № полиса обязательного медицинского страхования, период лечения, количество койко-дней (посещений, услуг, УЕТ), тариф, диагноз (основной, сопутствующий), категорию (работающий, неработающий);</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 суть выявленного СМО нарушения;</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 экспертное заключение, принятое СМО с указанием суммы недоплаты.</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 нарушение, допущенное СМО при организации и проведении МЭЭ / ЭКМП.</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Экспертное заключение специалистов территориального фонда обязательного медицинского страхования формулируется согласно договору с СМО с указанием номера пункта перечня нарушений и сумм финансовых санкций, наименования нарушений.</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Сумма по счету _________________ руб.</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Необоснованно удержанная СМО с медицинской организации сумма _____________ руб.</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Сумма финансовых санкций _________________ руб.</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4. Выводы: Экспертное заключение СМО и территориального фонда обязательного медицинского страхования совпало в ________ случаях (______ %), выявлено нарушений, допущенных СМО в организации и проведении МЭЭ/ЭКМП (нужное подчеркнуть) в ___________ случаях (_____%), в том числе по видам нарушений с указанием количества и сумм.</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5. Предложения: Подлежит восстановлению медицинской организации отдельным платежным поручением необоснованно удержанная сумма в размере _________ руб.</w:t>
      </w:r>
    </w:p>
    <w:p w:rsidR="00383371" w:rsidRPr="00296BD3" w:rsidRDefault="00383371" w:rsidP="001B3CEF">
      <w:pPr>
        <w:pStyle w:val="ConsPlusNormal"/>
        <w:widowControl/>
        <w:spacing w:line="300" w:lineRule="auto"/>
        <w:ind w:firstLine="539"/>
        <w:jc w:val="both"/>
        <w:rPr>
          <w:rFonts w:ascii="Times New Roman" w:hAnsi="Times New Roman" w:cs="Times New Roman"/>
          <w:sz w:val="24"/>
          <w:szCs w:val="24"/>
        </w:rPr>
      </w:pPr>
      <w:r w:rsidRPr="00296BD3">
        <w:rPr>
          <w:rFonts w:ascii="Times New Roman" w:hAnsi="Times New Roman" w:cs="Times New Roman"/>
          <w:sz w:val="24"/>
          <w:szCs w:val="24"/>
        </w:rPr>
        <w:t>Подлежит перечислению за счет собственных средств СМО на счет ТФОМС финансовые санкции в размере ___________ руб.</w:t>
      </w:r>
    </w:p>
    <w:p w:rsidR="00383371" w:rsidRPr="00296BD3" w:rsidRDefault="00383371" w:rsidP="001B3CEF">
      <w:pPr>
        <w:pStyle w:val="ConsPlusNormal"/>
        <w:widowControl/>
        <w:spacing w:line="300" w:lineRule="auto"/>
        <w:ind w:firstLine="540"/>
        <w:jc w:val="both"/>
        <w:rPr>
          <w:rFonts w:ascii="Times New Roman" w:hAnsi="Times New Roman" w:cs="Times New Roman"/>
          <w:sz w:val="24"/>
          <w:szCs w:val="24"/>
        </w:rPr>
      </w:pPr>
      <w:r w:rsidRPr="00296BD3">
        <w:rPr>
          <w:rFonts w:ascii="Times New Roman" w:hAnsi="Times New Roman" w:cs="Times New Roman"/>
          <w:sz w:val="24"/>
          <w:szCs w:val="24"/>
        </w:rPr>
        <w:t>Подпись специалистов, проводивших реэкспертизу:</w:t>
      </w: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 xml:space="preserve">                    ______________________ ФИО ____________________ подпись</w:t>
      </w: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 xml:space="preserve">                    ______________________ ФИО ____________________ подпись</w:t>
      </w: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 xml:space="preserve">                    ______________________ ФИО ____________________ подпись</w:t>
      </w:r>
    </w:p>
    <w:p w:rsidR="00383371" w:rsidRDefault="00383371" w:rsidP="001B3CEF">
      <w:pPr>
        <w:pStyle w:val="ConsPlusNonformat"/>
        <w:spacing w:line="300" w:lineRule="auto"/>
        <w:jc w:val="both"/>
        <w:rPr>
          <w:rFonts w:ascii="Times New Roman" w:hAnsi="Times New Roman" w:cs="Times New Roman"/>
          <w:sz w:val="24"/>
          <w:szCs w:val="24"/>
        </w:rPr>
      </w:pPr>
    </w:p>
    <w:p w:rsidR="00383371" w:rsidRPr="00296BD3" w:rsidRDefault="00383371" w:rsidP="001B3CEF">
      <w:pPr>
        <w:pStyle w:val="ConsPlusNonformat"/>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Pr="00296BD3">
        <w:rPr>
          <w:rFonts w:ascii="Times New Roman" w:hAnsi="Times New Roman" w:cs="Times New Roman"/>
          <w:sz w:val="24"/>
          <w:szCs w:val="24"/>
        </w:rPr>
        <w:t>территориального фонда обязательного медицинского страхования ___________________ ФИО ________________ подпись</w:t>
      </w:r>
    </w:p>
    <w:p w:rsidR="00383371" w:rsidRDefault="00383371" w:rsidP="001B3CEF">
      <w:pPr>
        <w:pStyle w:val="ConsPlusNonformat"/>
        <w:spacing w:line="300" w:lineRule="auto"/>
        <w:jc w:val="both"/>
        <w:rPr>
          <w:rFonts w:ascii="Times New Roman" w:hAnsi="Times New Roman" w:cs="Times New Roman"/>
          <w:sz w:val="24"/>
          <w:szCs w:val="24"/>
        </w:rPr>
      </w:pPr>
    </w:p>
    <w:p w:rsidR="00383371" w:rsidRDefault="00383371" w:rsidP="001B3CEF">
      <w:pPr>
        <w:pStyle w:val="ConsPlusNonformat"/>
        <w:spacing w:line="300" w:lineRule="auto"/>
        <w:jc w:val="both"/>
        <w:rPr>
          <w:rFonts w:ascii="Times New Roman" w:hAnsi="Times New Roman" w:cs="Times New Roman"/>
          <w:sz w:val="24"/>
          <w:szCs w:val="24"/>
        </w:rPr>
      </w:pP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С актом ознакомлены:</w:t>
      </w: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Руководитель СМО    ______________________ ФИО ____________________ подпись</w:t>
      </w: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 xml:space="preserve">                                                         МП</w:t>
      </w:r>
    </w:p>
    <w:p w:rsidR="00383371" w:rsidRDefault="00383371" w:rsidP="001B3CEF">
      <w:pPr>
        <w:pStyle w:val="ConsPlusNonformat"/>
        <w:spacing w:line="300" w:lineRule="auto"/>
        <w:jc w:val="both"/>
        <w:rPr>
          <w:rFonts w:ascii="Times New Roman" w:hAnsi="Times New Roman" w:cs="Times New Roman"/>
          <w:sz w:val="24"/>
          <w:szCs w:val="24"/>
        </w:rPr>
      </w:pPr>
    </w:p>
    <w:p w:rsidR="00383371" w:rsidRPr="00296BD3" w:rsidRDefault="00383371" w:rsidP="001B3CEF">
      <w:pPr>
        <w:pStyle w:val="ConsPlusNonformat"/>
        <w:spacing w:line="300" w:lineRule="auto"/>
        <w:jc w:val="both"/>
        <w:rPr>
          <w:rFonts w:ascii="Times New Roman" w:hAnsi="Times New Roman" w:cs="Times New Roman"/>
          <w:sz w:val="24"/>
          <w:szCs w:val="24"/>
        </w:rPr>
      </w:pPr>
      <w:r w:rsidRPr="00296BD3">
        <w:rPr>
          <w:rFonts w:ascii="Times New Roman" w:hAnsi="Times New Roman" w:cs="Times New Roman"/>
          <w:sz w:val="24"/>
          <w:szCs w:val="24"/>
        </w:rPr>
        <w:t>Руководитель медицинской организации______________ ФИО ____________ подпись</w:t>
      </w:r>
    </w:p>
    <w:p w:rsidR="00383371" w:rsidRPr="00296BD3" w:rsidRDefault="00383371" w:rsidP="001B3CEF">
      <w:pPr>
        <w:pStyle w:val="ConsPlusNonformat"/>
        <w:spacing w:line="300" w:lineRule="auto"/>
        <w:jc w:val="both"/>
      </w:pPr>
      <w:r w:rsidRPr="00296BD3">
        <w:t xml:space="preserve">                                                     </w:t>
      </w:r>
      <w:r>
        <w:t xml:space="preserve">   </w:t>
      </w:r>
      <w:r w:rsidRPr="00296BD3">
        <w:t xml:space="preserve"> МП</w:t>
      </w:r>
    </w:p>
    <w:p w:rsidR="00383371" w:rsidRPr="009A3B73" w:rsidRDefault="00383371" w:rsidP="001B3CEF">
      <w:pPr>
        <w:pStyle w:val="ConsPlusNonformat"/>
        <w:spacing w:line="300" w:lineRule="auto"/>
        <w:jc w:val="both"/>
        <w:rPr>
          <w:strike/>
        </w:rPr>
      </w:pPr>
      <w:r w:rsidRPr="00296BD3">
        <w:t xml:space="preserve">Примечания:* </w:t>
      </w:r>
      <w:r>
        <w:t>повторной экспертизы</w:t>
      </w:r>
    </w:p>
    <w:p w:rsidR="00383371" w:rsidRPr="00270C1A" w:rsidRDefault="00383371" w:rsidP="00270C1A">
      <w:pPr>
        <w:pStyle w:val="consplustitle"/>
        <w:ind w:left="5400"/>
        <w:rPr>
          <w:rFonts w:ascii="Times New Roman" w:hAnsi="Times New Roman" w:cs="Times New Roman"/>
          <w:b w:val="0"/>
          <w:sz w:val="24"/>
          <w:szCs w:val="24"/>
        </w:rPr>
      </w:pPr>
      <w:r w:rsidRPr="00296BD3">
        <w:rPr>
          <w:rFonts w:ascii="Times New Roman" w:hAnsi="Times New Roman" w:cs="Times New Roman"/>
          <w:szCs w:val="24"/>
        </w:rPr>
        <w:br w:type="page"/>
      </w:r>
      <w:bookmarkStart w:id="8" w:name="Pr9"/>
      <w:bookmarkStart w:id="9" w:name="Pr10"/>
      <w:bookmarkEnd w:id="8"/>
      <w:bookmarkEnd w:id="9"/>
      <w:r w:rsidRPr="00270C1A">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8</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 Порядку организации и проведения</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контроля объемов, сроков, качества и условий предоставления медицинской помощи по обязательному медицинскому страхованию</w:t>
      </w:r>
    </w:p>
    <w:p w:rsidR="00383371" w:rsidRPr="00296BD3" w:rsidRDefault="00383371" w:rsidP="00B71DB6">
      <w:pPr>
        <w:pStyle w:val="consplustitle"/>
        <w:ind w:left="5400"/>
        <w:rPr>
          <w:rFonts w:ascii="Times New Roman" w:hAnsi="Times New Roman" w:cs="Times New Roman"/>
          <w:b w:val="0"/>
          <w:sz w:val="24"/>
          <w:szCs w:val="24"/>
        </w:rPr>
      </w:pPr>
    </w:p>
    <w:p w:rsidR="00383371" w:rsidRDefault="00383371" w:rsidP="00B71DB6">
      <w:pPr>
        <w:ind w:right="-427"/>
        <w:jc w:val="center"/>
        <w:rPr>
          <w:szCs w:val="28"/>
        </w:rPr>
      </w:pPr>
      <w:r w:rsidRPr="00296BD3">
        <w:rPr>
          <w:szCs w:val="28"/>
        </w:rPr>
        <w:t>Перечень</w:t>
      </w:r>
      <w:r>
        <w:rPr>
          <w:szCs w:val="28"/>
        </w:rPr>
        <w:t xml:space="preserve"> оснований для отказа в оплате медицинской помощи</w:t>
      </w:r>
    </w:p>
    <w:p w:rsidR="00383371" w:rsidRPr="00296BD3" w:rsidRDefault="00383371" w:rsidP="00B71DB6">
      <w:pPr>
        <w:ind w:right="-427"/>
        <w:jc w:val="center"/>
        <w:rPr>
          <w:szCs w:val="28"/>
        </w:rPr>
      </w:pPr>
      <w:r>
        <w:rPr>
          <w:szCs w:val="28"/>
        </w:rPr>
        <w:t>(уменьшения оплаты медицинской помощи)</w:t>
      </w:r>
      <w:r w:rsidRPr="00296BD3">
        <w:rPr>
          <w:szCs w:val="28"/>
        </w:rPr>
        <w:t xml:space="preserve"> </w:t>
      </w:r>
    </w:p>
    <w:tbl>
      <w:tblPr>
        <w:tblStyle w:val="TableGrid"/>
        <w:tblW w:w="9853" w:type="dxa"/>
        <w:jc w:val="center"/>
        <w:tblLayout w:type="fixed"/>
        <w:tblLook w:val="01E0"/>
      </w:tblPr>
      <w:tblGrid>
        <w:gridCol w:w="797"/>
        <w:gridCol w:w="9056"/>
      </w:tblGrid>
      <w:tr w:rsidR="00383371" w:rsidRPr="006D78AD" w:rsidTr="009C010B">
        <w:trPr>
          <w:jc w:val="center"/>
        </w:trPr>
        <w:tc>
          <w:tcPr>
            <w:tcW w:w="797" w:type="dxa"/>
          </w:tcPr>
          <w:p w:rsidR="00383371" w:rsidRPr="006D78AD" w:rsidRDefault="00383371" w:rsidP="009C010B">
            <w:pPr>
              <w:rPr>
                <w:sz w:val="24"/>
              </w:rPr>
            </w:pPr>
          </w:p>
        </w:tc>
        <w:tc>
          <w:tcPr>
            <w:tcW w:w="9056" w:type="dxa"/>
            <w:vAlign w:val="center"/>
          </w:tcPr>
          <w:p w:rsidR="00383371" w:rsidRPr="00D3547D" w:rsidRDefault="00383371" w:rsidP="009C010B">
            <w:pPr>
              <w:jc w:val="center"/>
              <w:rPr>
                <w:b/>
                <w:sz w:val="24"/>
              </w:rPr>
            </w:pPr>
            <w:r w:rsidRPr="00D3547D">
              <w:rPr>
                <w:b/>
                <w:sz w:val="24"/>
              </w:rPr>
              <w:t>Раздел 1. Нарушения, ограничивающие доступность медицинской помощи для застрахованных лиц</w:t>
            </w:r>
          </w:p>
        </w:tc>
      </w:tr>
      <w:tr w:rsidR="00383371" w:rsidRPr="006D78AD" w:rsidTr="009C010B">
        <w:trPr>
          <w:jc w:val="center"/>
        </w:trPr>
        <w:tc>
          <w:tcPr>
            <w:tcW w:w="797" w:type="dxa"/>
          </w:tcPr>
          <w:p w:rsidR="00383371" w:rsidRPr="00D3547D" w:rsidRDefault="00383371" w:rsidP="009C010B">
            <w:pPr>
              <w:jc w:val="right"/>
              <w:rPr>
                <w:spacing w:val="-20"/>
                <w:sz w:val="24"/>
              </w:rPr>
            </w:pPr>
            <w:r w:rsidRPr="00D3547D">
              <w:rPr>
                <w:spacing w:val="-20"/>
                <w:sz w:val="24"/>
              </w:rPr>
              <w:t>1.1.</w:t>
            </w:r>
          </w:p>
        </w:tc>
        <w:tc>
          <w:tcPr>
            <w:tcW w:w="9056" w:type="dxa"/>
            <w:vAlign w:val="center"/>
          </w:tcPr>
          <w:p w:rsidR="00383371" w:rsidRPr="006D78AD" w:rsidRDefault="00383371" w:rsidP="009C010B">
            <w:pPr>
              <w:jc w:val="both"/>
              <w:rPr>
                <w:sz w:val="24"/>
              </w:rPr>
            </w:pPr>
            <w:r w:rsidRPr="006D78AD">
              <w:rPr>
                <w:sz w:val="24"/>
              </w:rPr>
              <w:t>Нарушение прав застрахованных лиц на получение медицинской помощи в медицинской организации, в том числе:</w:t>
            </w:r>
          </w:p>
        </w:tc>
      </w:tr>
      <w:tr w:rsidR="00383371" w:rsidRPr="006D78AD" w:rsidTr="009C010B">
        <w:trPr>
          <w:jc w:val="center"/>
        </w:trPr>
        <w:tc>
          <w:tcPr>
            <w:tcW w:w="797" w:type="dxa"/>
          </w:tcPr>
          <w:p w:rsidR="00383371" w:rsidRPr="00D3547D" w:rsidRDefault="00383371" w:rsidP="009C010B">
            <w:pPr>
              <w:jc w:val="right"/>
              <w:rPr>
                <w:spacing w:val="-20"/>
                <w:sz w:val="24"/>
              </w:rPr>
            </w:pPr>
            <w:r w:rsidRPr="00D3547D">
              <w:rPr>
                <w:spacing w:val="-20"/>
                <w:sz w:val="24"/>
              </w:rPr>
              <w:t>1.1.1.</w:t>
            </w:r>
          </w:p>
        </w:tc>
        <w:tc>
          <w:tcPr>
            <w:tcW w:w="9056" w:type="dxa"/>
            <w:vAlign w:val="center"/>
          </w:tcPr>
          <w:p w:rsidR="00383371" w:rsidRPr="006D78AD" w:rsidRDefault="00383371" w:rsidP="009C010B">
            <w:pPr>
              <w:ind w:left="284"/>
              <w:jc w:val="both"/>
              <w:rPr>
                <w:sz w:val="24"/>
              </w:rPr>
            </w:pPr>
            <w:r w:rsidRPr="006D78AD">
              <w:rPr>
                <w:sz w:val="24"/>
              </w:rP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383371" w:rsidRPr="006D78AD" w:rsidTr="009C010B">
        <w:trPr>
          <w:jc w:val="center"/>
        </w:trPr>
        <w:tc>
          <w:tcPr>
            <w:tcW w:w="797" w:type="dxa"/>
          </w:tcPr>
          <w:p w:rsidR="00383371" w:rsidRPr="00D3547D" w:rsidRDefault="00383371" w:rsidP="009C010B">
            <w:pPr>
              <w:jc w:val="right"/>
              <w:rPr>
                <w:spacing w:val="-20"/>
                <w:sz w:val="24"/>
              </w:rPr>
            </w:pPr>
            <w:r w:rsidRPr="00D3547D">
              <w:rPr>
                <w:spacing w:val="-20"/>
                <w:sz w:val="24"/>
              </w:rPr>
              <w:t>1.1.2.</w:t>
            </w:r>
          </w:p>
        </w:tc>
        <w:tc>
          <w:tcPr>
            <w:tcW w:w="9056" w:type="dxa"/>
            <w:vAlign w:val="center"/>
          </w:tcPr>
          <w:p w:rsidR="00383371" w:rsidRPr="006D78AD" w:rsidRDefault="00383371" w:rsidP="009C010B">
            <w:pPr>
              <w:ind w:left="284"/>
              <w:jc w:val="both"/>
              <w:rPr>
                <w:sz w:val="24"/>
              </w:rPr>
            </w:pPr>
            <w:r w:rsidRPr="006D78AD">
              <w:rPr>
                <w:sz w:val="24"/>
              </w:rPr>
              <w:t>на выбор врача путем подачи заявления лично или через своего представителя на имя руководителя медицинской организации;</w:t>
            </w:r>
          </w:p>
        </w:tc>
      </w:tr>
      <w:tr w:rsidR="00383371" w:rsidRPr="006D78AD" w:rsidTr="009C010B">
        <w:trPr>
          <w:jc w:val="center"/>
        </w:trPr>
        <w:tc>
          <w:tcPr>
            <w:tcW w:w="797" w:type="dxa"/>
          </w:tcPr>
          <w:p w:rsidR="00383371" w:rsidRPr="00D3547D" w:rsidRDefault="00383371" w:rsidP="009C010B">
            <w:pPr>
              <w:jc w:val="right"/>
              <w:rPr>
                <w:spacing w:val="-20"/>
                <w:sz w:val="24"/>
              </w:rPr>
            </w:pPr>
            <w:r w:rsidRPr="00D3547D">
              <w:rPr>
                <w:spacing w:val="-20"/>
                <w:sz w:val="24"/>
              </w:rPr>
              <w:t>1.1.3.</w:t>
            </w:r>
          </w:p>
        </w:tc>
        <w:tc>
          <w:tcPr>
            <w:tcW w:w="9056" w:type="dxa"/>
            <w:vAlign w:val="center"/>
          </w:tcPr>
          <w:p w:rsidR="00383371" w:rsidRPr="006D78AD" w:rsidRDefault="00383371" w:rsidP="009C010B">
            <w:pPr>
              <w:ind w:left="284"/>
              <w:jc w:val="both"/>
              <w:rPr>
                <w:sz w:val="24"/>
              </w:rPr>
            </w:pPr>
            <w:r w:rsidRPr="006D78AD">
              <w:rPr>
                <w:sz w:val="24"/>
              </w:rPr>
              <w:t>нарушение условий оказания медицинской помощи, в том числе сроков ожидания медицинской помощи, предоставляемой в плановом порядке.</w:t>
            </w:r>
          </w:p>
        </w:tc>
      </w:tr>
      <w:tr w:rsidR="00383371" w:rsidRPr="006D78AD" w:rsidTr="009C010B">
        <w:trPr>
          <w:jc w:val="center"/>
        </w:trPr>
        <w:tc>
          <w:tcPr>
            <w:tcW w:w="797" w:type="dxa"/>
          </w:tcPr>
          <w:p w:rsidR="00383371" w:rsidRPr="00D3547D" w:rsidRDefault="00383371" w:rsidP="009C010B">
            <w:pPr>
              <w:jc w:val="right"/>
              <w:rPr>
                <w:spacing w:val="-20"/>
                <w:sz w:val="24"/>
              </w:rPr>
            </w:pPr>
            <w:r w:rsidRPr="00D3547D">
              <w:rPr>
                <w:spacing w:val="-20"/>
                <w:sz w:val="24"/>
              </w:rPr>
              <w:t>1.2.</w:t>
            </w:r>
          </w:p>
        </w:tc>
        <w:tc>
          <w:tcPr>
            <w:tcW w:w="9056" w:type="dxa"/>
            <w:vAlign w:val="center"/>
          </w:tcPr>
          <w:p w:rsidR="00383371" w:rsidRPr="006D78AD" w:rsidRDefault="00383371" w:rsidP="009C010B">
            <w:pPr>
              <w:jc w:val="both"/>
              <w:rPr>
                <w:sz w:val="24"/>
              </w:rPr>
            </w:pPr>
            <w:r w:rsidRPr="006D78AD">
              <w:rPr>
                <w:sz w:val="24"/>
              </w:rPr>
              <w:t>Необоснованный отказ застрахованным лицам в оказании медицинской помощи в соответствии с территориальной программой ОМС, в том числе:</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1.2.1.</w:t>
            </w:r>
          </w:p>
        </w:tc>
        <w:tc>
          <w:tcPr>
            <w:tcW w:w="9056" w:type="dxa"/>
            <w:vAlign w:val="center"/>
          </w:tcPr>
          <w:p w:rsidR="00383371" w:rsidRPr="006D78AD" w:rsidRDefault="00383371" w:rsidP="009C010B">
            <w:pPr>
              <w:ind w:left="284"/>
              <w:jc w:val="both"/>
              <w:rPr>
                <w:sz w:val="24"/>
              </w:rPr>
            </w:pPr>
            <w:r w:rsidRPr="006D78AD">
              <w:rPr>
                <w:sz w:val="24"/>
              </w:rP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1.2.2.</w:t>
            </w:r>
          </w:p>
        </w:tc>
        <w:tc>
          <w:tcPr>
            <w:tcW w:w="9056" w:type="dxa"/>
            <w:vAlign w:val="center"/>
          </w:tcPr>
          <w:p w:rsidR="00383371" w:rsidRPr="006D78AD" w:rsidRDefault="00383371" w:rsidP="009C010B">
            <w:pPr>
              <w:ind w:left="284"/>
              <w:jc w:val="both"/>
              <w:rPr>
                <w:sz w:val="24"/>
              </w:rPr>
            </w:pPr>
            <w:r w:rsidRPr="006D78AD">
              <w:rPr>
                <w:sz w:val="24"/>
              </w:rP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1.3.</w:t>
            </w:r>
          </w:p>
        </w:tc>
        <w:tc>
          <w:tcPr>
            <w:tcW w:w="9056" w:type="dxa"/>
            <w:vAlign w:val="center"/>
          </w:tcPr>
          <w:p w:rsidR="00383371" w:rsidRPr="006D78AD" w:rsidRDefault="00383371" w:rsidP="009C010B">
            <w:pPr>
              <w:jc w:val="both"/>
              <w:rPr>
                <w:sz w:val="24"/>
              </w:rPr>
            </w:pPr>
            <w:r w:rsidRPr="006D78AD">
              <w:rPr>
                <w:sz w:val="24"/>
              </w:rP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1.3.1.</w:t>
            </w:r>
          </w:p>
        </w:tc>
        <w:tc>
          <w:tcPr>
            <w:tcW w:w="9056" w:type="dxa"/>
            <w:vAlign w:val="center"/>
          </w:tcPr>
          <w:p w:rsidR="00383371" w:rsidRPr="006D78AD" w:rsidRDefault="00383371" w:rsidP="009C010B">
            <w:pPr>
              <w:ind w:left="284"/>
              <w:jc w:val="both"/>
              <w:rPr>
                <w:sz w:val="24"/>
              </w:rPr>
            </w:pPr>
            <w:r w:rsidRPr="006D78AD">
              <w:rPr>
                <w:sz w:val="24"/>
              </w:rP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1.3.2.</w:t>
            </w:r>
          </w:p>
        </w:tc>
        <w:tc>
          <w:tcPr>
            <w:tcW w:w="9056" w:type="dxa"/>
            <w:vAlign w:val="center"/>
          </w:tcPr>
          <w:p w:rsidR="00383371" w:rsidRPr="006D78AD" w:rsidRDefault="00383371" w:rsidP="009C010B">
            <w:pPr>
              <w:ind w:left="284"/>
              <w:jc w:val="both"/>
              <w:rPr>
                <w:sz w:val="24"/>
              </w:rPr>
            </w:pPr>
            <w:r w:rsidRPr="006D78AD">
              <w:rPr>
                <w:sz w:val="24"/>
              </w:rP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383371" w:rsidRPr="006D78AD" w:rsidTr="009C010B">
        <w:trPr>
          <w:jc w:val="center"/>
        </w:trPr>
        <w:tc>
          <w:tcPr>
            <w:tcW w:w="797" w:type="dxa"/>
          </w:tcPr>
          <w:p w:rsidR="00383371" w:rsidRPr="00D3547D" w:rsidRDefault="00383371" w:rsidP="009C010B">
            <w:pPr>
              <w:jc w:val="right"/>
              <w:rPr>
                <w:spacing w:val="-20"/>
                <w:sz w:val="24"/>
              </w:rPr>
            </w:pPr>
            <w:r w:rsidRPr="00D3547D">
              <w:rPr>
                <w:spacing w:val="-20"/>
                <w:sz w:val="24"/>
              </w:rPr>
              <w:t>1.4.</w:t>
            </w:r>
          </w:p>
        </w:tc>
        <w:tc>
          <w:tcPr>
            <w:tcW w:w="9056" w:type="dxa"/>
          </w:tcPr>
          <w:p w:rsidR="00383371" w:rsidRPr="006D78AD" w:rsidRDefault="00383371" w:rsidP="009C010B">
            <w:pPr>
              <w:jc w:val="both"/>
              <w:rPr>
                <w:sz w:val="24"/>
              </w:rPr>
            </w:pPr>
            <w:r w:rsidRPr="006D78AD">
              <w:rPr>
                <w:sz w:val="24"/>
              </w:rPr>
              <w:t>Взимание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обязательного медицинского страхования.</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1.5.</w:t>
            </w:r>
          </w:p>
        </w:tc>
        <w:tc>
          <w:tcPr>
            <w:tcW w:w="9056" w:type="dxa"/>
            <w:vAlign w:val="center"/>
          </w:tcPr>
          <w:p w:rsidR="00383371" w:rsidRPr="006D78AD" w:rsidRDefault="00383371" w:rsidP="009C010B">
            <w:pPr>
              <w:jc w:val="both"/>
              <w:rPr>
                <w:sz w:val="24"/>
              </w:rPr>
            </w:pPr>
            <w:r w:rsidRPr="006D78AD">
              <w:rPr>
                <w:sz w:val="24"/>
              </w:rPr>
              <w:t>Приобретение пациентом лекарственных средств и изделий медицинского назначения в период пребывания в стационаре по назначению врача, включенных в «Перечень жизненно необходимых и важнейших лекарственных средств», «Формуляр лечения стационарного больного», согласованного и утвержденного в установленном порядке; на основании стандартов медицинской помощи.</w:t>
            </w:r>
          </w:p>
        </w:tc>
      </w:tr>
      <w:tr w:rsidR="00383371" w:rsidRPr="006D78AD" w:rsidTr="009C010B">
        <w:trPr>
          <w:jc w:val="center"/>
        </w:trPr>
        <w:tc>
          <w:tcPr>
            <w:tcW w:w="797" w:type="dxa"/>
          </w:tcPr>
          <w:p w:rsidR="00383371" w:rsidRPr="00D3547D" w:rsidRDefault="00383371" w:rsidP="009C010B">
            <w:pPr>
              <w:jc w:val="right"/>
              <w:rPr>
                <w:spacing w:val="-20"/>
                <w:sz w:val="24"/>
              </w:rPr>
            </w:pPr>
          </w:p>
        </w:tc>
        <w:tc>
          <w:tcPr>
            <w:tcW w:w="9056" w:type="dxa"/>
            <w:vAlign w:val="center"/>
          </w:tcPr>
          <w:p w:rsidR="00383371" w:rsidRPr="00D70861" w:rsidRDefault="00383371" w:rsidP="009C010B">
            <w:pPr>
              <w:jc w:val="center"/>
              <w:rPr>
                <w:b/>
                <w:sz w:val="24"/>
              </w:rPr>
            </w:pPr>
            <w:r w:rsidRPr="0042524D">
              <w:rPr>
                <w:b/>
                <w:sz w:val="24"/>
              </w:rPr>
              <w:t>Раздел 2. Отсутствие информированности застрахованного населения</w:t>
            </w:r>
            <w:r w:rsidRPr="00D70861">
              <w:rPr>
                <w:b/>
                <w:sz w:val="24"/>
              </w:rPr>
              <w:t>.</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2.1.</w:t>
            </w:r>
          </w:p>
        </w:tc>
        <w:tc>
          <w:tcPr>
            <w:tcW w:w="9056" w:type="dxa"/>
            <w:vAlign w:val="center"/>
          </w:tcPr>
          <w:p w:rsidR="00383371" w:rsidRPr="006D78AD" w:rsidRDefault="00383371" w:rsidP="009C010B">
            <w:pPr>
              <w:jc w:val="both"/>
              <w:rPr>
                <w:sz w:val="24"/>
              </w:rPr>
            </w:pPr>
            <w:r w:rsidRPr="006D78AD">
              <w:rPr>
                <w:sz w:val="24"/>
              </w:rPr>
              <w:t>Отсутствие официального сайта медицинской организации в сети «Интернет».</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2.2.</w:t>
            </w:r>
          </w:p>
        </w:tc>
        <w:tc>
          <w:tcPr>
            <w:tcW w:w="9056" w:type="dxa"/>
            <w:vAlign w:val="center"/>
          </w:tcPr>
          <w:p w:rsidR="00383371" w:rsidRPr="006D78AD" w:rsidRDefault="00383371" w:rsidP="009C010B">
            <w:pPr>
              <w:jc w:val="both"/>
              <w:rPr>
                <w:sz w:val="24"/>
              </w:rPr>
            </w:pPr>
            <w:r w:rsidRPr="006D78AD">
              <w:rPr>
                <w:sz w:val="24"/>
              </w:rPr>
              <w:t>Отсутствие на официальном сайте медицинской организации в сети «Интернет» следующей информации: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2.2.1.</w:t>
            </w:r>
          </w:p>
        </w:tc>
        <w:tc>
          <w:tcPr>
            <w:tcW w:w="9056" w:type="dxa"/>
            <w:vAlign w:val="center"/>
          </w:tcPr>
          <w:p w:rsidR="00383371" w:rsidRPr="006D78AD" w:rsidRDefault="00383371" w:rsidP="009C010B">
            <w:pPr>
              <w:ind w:left="284"/>
              <w:jc w:val="both"/>
              <w:rPr>
                <w:sz w:val="24"/>
              </w:rPr>
            </w:pPr>
            <w:r w:rsidRPr="006D78AD">
              <w:rPr>
                <w:sz w:val="24"/>
              </w:rPr>
              <w:t>о режиме работы медицинской организации;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2.2.2.</w:t>
            </w:r>
          </w:p>
        </w:tc>
        <w:tc>
          <w:tcPr>
            <w:tcW w:w="9056" w:type="dxa"/>
            <w:vAlign w:val="center"/>
          </w:tcPr>
          <w:p w:rsidR="00383371" w:rsidRPr="006D78AD" w:rsidRDefault="00383371" w:rsidP="009C010B">
            <w:pPr>
              <w:ind w:left="284"/>
              <w:jc w:val="both"/>
              <w:rPr>
                <w:sz w:val="24"/>
              </w:rPr>
            </w:pPr>
            <w:r w:rsidRPr="006D78AD">
              <w:rPr>
                <w:sz w:val="24"/>
              </w:rP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2.2.3.</w:t>
            </w:r>
          </w:p>
        </w:tc>
        <w:tc>
          <w:tcPr>
            <w:tcW w:w="9056" w:type="dxa"/>
            <w:vAlign w:val="center"/>
          </w:tcPr>
          <w:p w:rsidR="00383371" w:rsidRPr="006D78AD" w:rsidRDefault="00383371" w:rsidP="009C010B">
            <w:pPr>
              <w:ind w:left="284"/>
              <w:jc w:val="both"/>
              <w:rPr>
                <w:sz w:val="24"/>
              </w:rPr>
            </w:pPr>
            <w:r w:rsidRPr="006D78AD">
              <w:rPr>
                <w:sz w:val="24"/>
              </w:rPr>
              <w:t>о видах оказываемой медицинской помощи;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2.2.4.</w:t>
            </w:r>
          </w:p>
        </w:tc>
        <w:tc>
          <w:tcPr>
            <w:tcW w:w="9056" w:type="dxa"/>
            <w:vAlign w:val="center"/>
          </w:tcPr>
          <w:p w:rsidR="00383371" w:rsidRPr="006D78AD" w:rsidRDefault="00383371" w:rsidP="009C010B">
            <w:pPr>
              <w:ind w:left="284"/>
              <w:jc w:val="both"/>
              <w:rPr>
                <w:sz w:val="24"/>
              </w:rPr>
            </w:pPr>
            <w:r w:rsidRPr="006D78AD">
              <w:rPr>
                <w:sz w:val="24"/>
              </w:rPr>
              <w:t>о показателях доступности и качества медицинской помощи;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2.2.5.</w:t>
            </w:r>
          </w:p>
        </w:tc>
        <w:tc>
          <w:tcPr>
            <w:tcW w:w="9056" w:type="dxa"/>
            <w:vAlign w:val="center"/>
          </w:tcPr>
          <w:p w:rsidR="00383371" w:rsidRPr="006D78AD" w:rsidRDefault="00383371" w:rsidP="009C010B">
            <w:pPr>
              <w:ind w:left="284"/>
              <w:jc w:val="both"/>
              <w:rPr>
                <w:sz w:val="24"/>
              </w:rPr>
            </w:pPr>
            <w:r w:rsidRPr="006D78AD">
              <w:rPr>
                <w:sz w:val="24"/>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2.2.6.</w:t>
            </w:r>
          </w:p>
        </w:tc>
        <w:tc>
          <w:tcPr>
            <w:tcW w:w="9056" w:type="dxa"/>
            <w:vAlign w:val="center"/>
          </w:tcPr>
          <w:p w:rsidR="00383371" w:rsidRPr="006D78AD" w:rsidRDefault="00383371" w:rsidP="009C010B">
            <w:pPr>
              <w:ind w:left="284"/>
              <w:jc w:val="both"/>
              <w:rPr>
                <w:sz w:val="24"/>
              </w:rPr>
            </w:pPr>
            <w:r w:rsidRPr="006D78AD">
              <w:rPr>
                <w:sz w:val="24"/>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2.3.</w:t>
            </w:r>
          </w:p>
        </w:tc>
        <w:tc>
          <w:tcPr>
            <w:tcW w:w="9056" w:type="dxa"/>
            <w:vAlign w:val="center"/>
          </w:tcPr>
          <w:p w:rsidR="00383371" w:rsidRPr="006D78AD" w:rsidRDefault="00383371" w:rsidP="009C010B">
            <w:pPr>
              <w:jc w:val="both"/>
              <w:rPr>
                <w:sz w:val="24"/>
              </w:rPr>
            </w:pPr>
            <w:r w:rsidRPr="006D78AD">
              <w:rPr>
                <w:sz w:val="24"/>
              </w:rPr>
              <w:t>Отсутствие информационных стендов в медицинских организациях.</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2.4.</w:t>
            </w:r>
          </w:p>
        </w:tc>
        <w:tc>
          <w:tcPr>
            <w:tcW w:w="9056" w:type="dxa"/>
            <w:vAlign w:val="center"/>
          </w:tcPr>
          <w:p w:rsidR="00383371" w:rsidRPr="006D78AD" w:rsidRDefault="00383371" w:rsidP="009C010B">
            <w:pPr>
              <w:jc w:val="both"/>
              <w:rPr>
                <w:sz w:val="24"/>
              </w:rPr>
            </w:pPr>
            <w:r w:rsidRPr="006D78AD">
              <w:rPr>
                <w:sz w:val="24"/>
              </w:rPr>
              <w:t>Отсутствие на информационных стендах в медицинских организациях следующей информации: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2.4.1.</w:t>
            </w:r>
          </w:p>
        </w:tc>
        <w:tc>
          <w:tcPr>
            <w:tcW w:w="9056" w:type="dxa"/>
            <w:vAlign w:val="center"/>
          </w:tcPr>
          <w:p w:rsidR="00383371" w:rsidRPr="006D78AD" w:rsidRDefault="00383371" w:rsidP="009C010B">
            <w:pPr>
              <w:ind w:left="284"/>
              <w:jc w:val="both"/>
              <w:rPr>
                <w:sz w:val="24"/>
              </w:rPr>
            </w:pPr>
            <w:r w:rsidRPr="006D78AD">
              <w:rPr>
                <w:sz w:val="24"/>
              </w:rPr>
              <w:t>о режиме работы медицинской организации;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2.4.2.</w:t>
            </w:r>
          </w:p>
        </w:tc>
        <w:tc>
          <w:tcPr>
            <w:tcW w:w="9056" w:type="dxa"/>
            <w:vAlign w:val="center"/>
          </w:tcPr>
          <w:p w:rsidR="00383371" w:rsidRPr="006D78AD" w:rsidRDefault="00383371" w:rsidP="009C010B">
            <w:pPr>
              <w:ind w:left="284"/>
              <w:jc w:val="both"/>
              <w:rPr>
                <w:sz w:val="24"/>
              </w:rPr>
            </w:pPr>
            <w:r w:rsidRPr="006D78AD">
              <w:rPr>
                <w:sz w:val="24"/>
              </w:rP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2.4.3.</w:t>
            </w:r>
          </w:p>
        </w:tc>
        <w:tc>
          <w:tcPr>
            <w:tcW w:w="9056" w:type="dxa"/>
            <w:vAlign w:val="center"/>
          </w:tcPr>
          <w:p w:rsidR="00383371" w:rsidRPr="006D78AD" w:rsidRDefault="00383371" w:rsidP="009C010B">
            <w:pPr>
              <w:ind w:left="284"/>
              <w:jc w:val="both"/>
              <w:rPr>
                <w:sz w:val="24"/>
              </w:rPr>
            </w:pPr>
            <w:r w:rsidRPr="006D78AD">
              <w:rPr>
                <w:sz w:val="24"/>
              </w:rPr>
              <w:t>о видах оказываемой медицинской помощи в данной медицинской организации;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2.4.4.</w:t>
            </w:r>
          </w:p>
        </w:tc>
        <w:tc>
          <w:tcPr>
            <w:tcW w:w="9056" w:type="dxa"/>
            <w:vAlign w:val="center"/>
          </w:tcPr>
          <w:p w:rsidR="00383371" w:rsidRPr="006D78AD" w:rsidRDefault="00383371" w:rsidP="009C010B">
            <w:pPr>
              <w:ind w:left="284"/>
              <w:jc w:val="both"/>
              <w:rPr>
                <w:sz w:val="24"/>
              </w:rPr>
            </w:pPr>
            <w:r w:rsidRPr="006D78AD">
              <w:rPr>
                <w:sz w:val="24"/>
              </w:rPr>
              <w:t>о показателях доступности и качества медицинской помощи;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2.4.5.</w:t>
            </w:r>
          </w:p>
        </w:tc>
        <w:tc>
          <w:tcPr>
            <w:tcW w:w="9056" w:type="dxa"/>
            <w:vAlign w:val="center"/>
          </w:tcPr>
          <w:p w:rsidR="00383371" w:rsidRPr="006D78AD" w:rsidRDefault="00383371" w:rsidP="009C010B">
            <w:pPr>
              <w:ind w:left="284"/>
              <w:jc w:val="both"/>
              <w:rPr>
                <w:sz w:val="24"/>
              </w:rPr>
            </w:pPr>
            <w:r w:rsidRPr="006D78AD">
              <w:rPr>
                <w:sz w:val="24"/>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2.4.6.</w:t>
            </w:r>
          </w:p>
        </w:tc>
        <w:tc>
          <w:tcPr>
            <w:tcW w:w="9056" w:type="dxa"/>
            <w:vAlign w:val="center"/>
          </w:tcPr>
          <w:p w:rsidR="00383371" w:rsidRPr="006D78AD" w:rsidRDefault="00383371" w:rsidP="009C010B">
            <w:pPr>
              <w:ind w:left="284"/>
              <w:jc w:val="both"/>
              <w:rPr>
                <w:sz w:val="24"/>
              </w:rPr>
            </w:pPr>
            <w:r>
              <w:rPr>
                <w:sz w:val="24"/>
              </w:rPr>
              <w:t xml:space="preserve">о </w:t>
            </w:r>
            <w:r w:rsidRPr="006D78AD">
              <w:rPr>
                <w:sz w:val="24"/>
              </w:rPr>
              <w:t>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383371" w:rsidRPr="006D78AD" w:rsidTr="009C010B">
        <w:trPr>
          <w:jc w:val="center"/>
        </w:trPr>
        <w:tc>
          <w:tcPr>
            <w:tcW w:w="797" w:type="dxa"/>
          </w:tcPr>
          <w:p w:rsidR="00383371" w:rsidRPr="00D3547D" w:rsidRDefault="00383371" w:rsidP="009C010B">
            <w:pPr>
              <w:jc w:val="right"/>
              <w:rPr>
                <w:spacing w:val="-20"/>
                <w:sz w:val="24"/>
              </w:rPr>
            </w:pPr>
          </w:p>
        </w:tc>
        <w:tc>
          <w:tcPr>
            <w:tcW w:w="9056" w:type="dxa"/>
            <w:vAlign w:val="center"/>
          </w:tcPr>
          <w:p w:rsidR="00383371" w:rsidRPr="00592B5B" w:rsidRDefault="00383371" w:rsidP="009C010B">
            <w:pPr>
              <w:jc w:val="center"/>
              <w:rPr>
                <w:b/>
                <w:sz w:val="24"/>
              </w:rPr>
            </w:pPr>
            <w:r w:rsidRPr="00592B5B">
              <w:rPr>
                <w:b/>
                <w:sz w:val="24"/>
              </w:rPr>
              <w:t>Раздел 3. Дефекты медицинской помощи / нарушения при оказании медицинской помощи.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3.1.</w:t>
            </w:r>
          </w:p>
        </w:tc>
        <w:tc>
          <w:tcPr>
            <w:tcW w:w="9056" w:type="dxa"/>
            <w:vAlign w:val="center"/>
          </w:tcPr>
          <w:p w:rsidR="00383371" w:rsidRPr="006D78AD" w:rsidRDefault="00383371" w:rsidP="009C010B">
            <w:pPr>
              <w:jc w:val="both"/>
              <w:rPr>
                <w:sz w:val="24"/>
              </w:rPr>
            </w:pPr>
            <w:r w:rsidRPr="006D78AD">
              <w:rPr>
                <w:sz w:val="24"/>
              </w:rP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3.2.</w:t>
            </w:r>
          </w:p>
        </w:tc>
        <w:tc>
          <w:tcPr>
            <w:tcW w:w="9056" w:type="dxa"/>
            <w:vAlign w:val="center"/>
          </w:tcPr>
          <w:p w:rsidR="00383371" w:rsidRPr="006D78AD" w:rsidRDefault="00383371" w:rsidP="009C010B">
            <w:pPr>
              <w:jc w:val="both"/>
              <w:rPr>
                <w:sz w:val="24"/>
              </w:rPr>
            </w:pPr>
            <w:r w:rsidRPr="006D78AD">
              <w:rPr>
                <w:sz w:val="24"/>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порядком оказания медицинской помощи и (или) стандартами медицинской помощи: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3.2.1.</w:t>
            </w:r>
          </w:p>
        </w:tc>
        <w:tc>
          <w:tcPr>
            <w:tcW w:w="9056" w:type="dxa"/>
            <w:vAlign w:val="center"/>
          </w:tcPr>
          <w:p w:rsidR="00383371" w:rsidRDefault="00383371" w:rsidP="009C010B">
            <w:pPr>
              <w:ind w:left="284"/>
              <w:jc w:val="both"/>
              <w:rPr>
                <w:sz w:val="24"/>
              </w:rPr>
            </w:pPr>
            <w:r w:rsidRPr="006D78AD">
              <w:rPr>
                <w:sz w:val="24"/>
              </w:rPr>
              <w:t>не повлиявшее на состояние здоровья застрахованного лица;</w:t>
            </w:r>
          </w:p>
          <w:p w:rsidR="00383371" w:rsidRPr="006D78AD" w:rsidRDefault="00383371" w:rsidP="009C010B">
            <w:pPr>
              <w:ind w:left="284"/>
              <w:jc w:val="both"/>
              <w:rPr>
                <w:sz w:val="24"/>
              </w:rPr>
            </w:pP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3.2.2.</w:t>
            </w:r>
          </w:p>
        </w:tc>
        <w:tc>
          <w:tcPr>
            <w:tcW w:w="9056" w:type="dxa"/>
            <w:vAlign w:val="center"/>
          </w:tcPr>
          <w:p w:rsidR="00383371" w:rsidRPr="006D78AD" w:rsidRDefault="00383371" w:rsidP="009C010B">
            <w:pPr>
              <w:ind w:left="284"/>
              <w:jc w:val="both"/>
              <w:rPr>
                <w:sz w:val="24"/>
              </w:rPr>
            </w:pPr>
            <w:r w:rsidRPr="006D78AD">
              <w:rPr>
                <w:sz w:val="24"/>
              </w:rP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3.2.3.</w:t>
            </w:r>
          </w:p>
        </w:tc>
        <w:tc>
          <w:tcPr>
            <w:tcW w:w="9056" w:type="dxa"/>
            <w:vAlign w:val="center"/>
          </w:tcPr>
          <w:p w:rsidR="00383371" w:rsidRPr="006D78AD" w:rsidRDefault="00383371" w:rsidP="009C010B">
            <w:pPr>
              <w:ind w:left="284"/>
              <w:jc w:val="both"/>
              <w:rPr>
                <w:sz w:val="24"/>
              </w:rPr>
            </w:pPr>
            <w:r w:rsidRPr="006D78AD">
              <w:rPr>
                <w:sz w:val="24"/>
              </w:rP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3.2.4.</w:t>
            </w:r>
          </w:p>
        </w:tc>
        <w:tc>
          <w:tcPr>
            <w:tcW w:w="9056" w:type="dxa"/>
            <w:vAlign w:val="center"/>
          </w:tcPr>
          <w:p w:rsidR="00383371" w:rsidRPr="006D78AD" w:rsidRDefault="00383371" w:rsidP="009C010B">
            <w:pPr>
              <w:ind w:left="284"/>
              <w:jc w:val="both"/>
              <w:rPr>
                <w:sz w:val="24"/>
              </w:rPr>
            </w:pPr>
            <w:r w:rsidRPr="006D78AD">
              <w:rPr>
                <w:sz w:val="24"/>
              </w:rPr>
              <w:t>приведших к инвалидизации (за исключением случаев отказа застрахованного лица от лечения, оформленного в установленном порядке);</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3.2.5.</w:t>
            </w:r>
          </w:p>
        </w:tc>
        <w:tc>
          <w:tcPr>
            <w:tcW w:w="9056" w:type="dxa"/>
            <w:vAlign w:val="center"/>
          </w:tcPr>
          <w:p w:rsidR="00383371" w:rsidRPr="006D78AD" w:rsidRDefault="00383371" w:rsidP="009C010B">
            <w:pPr>
              <w:ind w:left="284"/>
              <w:jc w:val="both"/>
              <w:rPr>
                <w:sz w:val="24"/>
              </w:rPr>
            </w:pPr>
            <w:r w:rsidRPr="006D78AD">
              <w:rPr>
                <w:sz w:val="24"/>
              </w:rPr>
              <w:t>приведших к летальному исходу (за исключением случаев отказа застрахованного лица от лечения, оформленного в установленном порядке).</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3.3.</w:t>
            </w:r>
          </w:p>
        </w:tc>
        <w:tc>
          <w:tcPr>
            <w:tcW w:w="9056" w:type="dxa"/>
            <w:vAlign w:val="center"/>
          </w:tcPr>
          <w:p w:rsidR="00383371" w:rsidRPr="00C41207" w:rsidRDefault="00383371" w:rsidP="009C010B">
            <w:pPr>
              <w:jc w:val="both"/>
              <w:rPr>
                <w:sz w:val="24"/>
              </w:rPr>
            </w:pPr>
            <w:r w:rsidRPr="00C41207">
              <w:rPr>
                <w:sz w:val="24"/>
              </w:rPr>
              <w:t>Выполнение непоказанных, неоправданных с клинической точки зрения, не регламентированных стандартами медицинской помощи мероприятий:</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3.3.1.</w:t>
            </w:r>
          </w:p>
        </w:tc>
        <w:tc>
          <w:tcPr>
            <w:tcW w:w="9056" w:type="dxa"/>
            <w:vAlign w:val="center"/>
          </w:tcPr>
          <w:p w:rsidR="00383371" w:rsidRPr="00C41207" w:rsidRDefault="00383371" w:rsidP="009C010B">
            <w:pPr>
              <w:ind w:left="284"/>
              <w:jc w:val="both"/>
              <w:rPr>
                <w:sz w:val="24"/>
              </w:rPr>
            </w:pPr>
            <w:r w:rsidRPr="00C41207">
              <w:rPr>
                <w:sz w:val="24"/>
              </w:rPr>
              <w:t>приведших к удлинению сроков лечения, удорожанию стоимости лечения при отсутствии отрицательных последствий для состояния здоровья застрахованного лица;</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3.3.2.</w:t>
            </w:r>
          </w:p>
        </w:tc>
        <w:tc>
          <w:tcPr>
            <w:tcW w:w="9056" w:type="dxa"/>
            <w:vAlign w:val="center"/>
          </w:tcPr>
          <w:p w:rsidR="00383371" w:rsidRPr="00C41207" w:rsidRDefault="00383371" w:rsidP="009C010B">
            <w:pPr>
              <w:ind w:left="284"/>
              <w:jc w:val="both"/>
              <w:rPr>
                <w:sz w:val="24"/>
              </w:rPr>
            </w:pPr>
            <w:r w:rsidRPr="00C41207">
              <w:rPr>
                <w:sz w:val="24"/>
              </w:rP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3.4.</w:t>
            </w:r>
          </w:p>
        </w:tc>
        <w:tc>
          <w:tcPr>
            <w:tcW w:w="9056" w:type="dxa"/>
            <w:vAlign w:val="center"/>
          </w:tcPr>
          <w:p w:rsidR="00383371" w:rsidRPr="007A46BD" w:rsidRDefault="00383371" w:rsidP="009C010B">
            <w:pPr>
              <w:jc w:val="both"/>
              <w:rPr>
                <w:sz w:val="24"/>
              </w:rPr>
            </w:pPr>
            <w:r w:rsidRPr="007A46BD">
              <w:rPr>
                <w:sz w:val="24"/>
              </w:rP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3.5.</w:t>
            </w:r>
          </w:p>
        </w:tc>
        <w:tc>
          <w:tcPr>
            <w:tcW w:w="9056" w:type="dxa"/>
            <w:vAlign w:val="center"/>
          </w:tcPr>
          <w:p w:rsidR="00383371" w:rsidRPr="00382E72" w:rsidRDefault="00383371" w:rsidP="009C010B">
            <w:pPr>
              <w:jc w:val="both"/>
              <w:rPr>
                <w:sz w:val="24"/>
              </w:rPr>
            </w:pPr>
            <w:r w:rsidRPr="00382E72">
              <w:rPr>
                <w:sz w:val="24"/>
              </w:rP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3.6.</w:t>
            </w:r>
          </w:p>
        </w:tc>
        <w:tc>
          <w:tcPr>
            <w:tcW w:w="9056" w:type="dxa"/>
            <w:vAlign w:val="center"/>
          </w:tcPr>
          <w:p w:rsidR="00383371" w:rsidRPr="00382E72" w:rsidRDefault="00383371" w:rsidP="009C010B">
            <w:pPr>
              <w:jc w:val="both"/>
              <w:rPr>
                <w:sz w:val="24"/>
              </w:rPr>
            </w:pPr>
            <w:r w:rsidRPr="00382E72">
              <w:rPr>
                <w:sz w:val="24"/>
              </w:rP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3.7.</w:t>
            </w:r>
          </w:p>
        </w:tc>
        <w:tc>
          <w:tcPr>
            <w:tcW w:w="9056" w:type="dxa"/>
            <w:vAlign w:val="center"/>
          </w:tcPr>
          <w:p w:rsidR="00383371" w:rsidRDefault="00383371" w:rsidP="009C010B">
            <w:pPr>
              <w:jc w:val="both"/>
              <w:rPr>
                <w:sz w:val="24"/>
              </w:rPr>
            </w:pPr>
            <w:r w:rsidRPr="00382E72">
              <w:rPr>
                <w:sz w:val="24"/>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амбулаторно-поликлинических условиях, в условиях дневного стационара.</w:t>
            </w:r>
          </w:p>
          <w:p w:rsidR="00383371" w:rsidRPr="00382E72" w:rsidRDefault="00383371" w:rsidP="009C010B">
            <w:pPr>
              <w:jc w:val="both"/>
              <w:rPr>
                <w:sz w:val="24"/>
              </w:rPr>
            </w:pP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3.8.</w:t>
            </w:r>
          </w:p>
        </w:tc>
        <w:tc>
          <w:tcPr>
            <w:tcW w:w="9056" w:type="dxa"/>
            <w:vAlign w:val="center"/>
          </w:tcPr>
          <w:p w:rsidR="00383371" w:rsidRPr="00382E72" w:rsidRDefault="00383371" w:rsidP="009C010B">
            <w:pPr>
              <w:jc w:val="both"/>
              <w:rPr>
                <w:sz w:val="24"/>
              </w:rPr>
            </w:pPr>
            <w:r w:rsidRPr="00382E72">
              <w:rPr>
                <w:sz w:val="24"/>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3.9.</w:t>
            </w:r>
          </w:p>
        </w:tc>
        <w:tc>
          <w:tcPr>
            <w:tcW w:w="9056" w:type="dxa"/>
            <w:vAlign w:val="center"/>
          </w:tcPr>
          <w:p w:rsidR="00383371" w:rsidRPr="00382E72" w:rsidRDefault="00383371" w:rsidP="009C010B">
            <w:pPr>
              <w:jc w:val="both"/>
              <w:rPr>
                <w:sz w:val="24"/>
              </w:rPr>
            </w:pPr>
            <w:r w:rsidRPr="00382E72">
              <w:rPr>
                <w:sz w:val="24"/>
              </w:rPr>
              <w:t>Необоснованное удлинение сроков лечения по вине медицинской организации, а также увеличение количества медицинских услуг, посещений, койко-дней, не связанное с проведением диагностических, лечебных мероприятий, оперативных вмешательств в рамках стандартов медицинской помощи.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3.10.</w:t>
            </w:r>
          </w:p>
        </w:tc>
        <w:tc>
          <w:tcPr>
            <w:tcW w:w="9056" w:type="dxa"/>
            <w:vAlign w:val="center"/>
          </w:tcPr>
          <w:p w:rsidR="00383371" w:rsidRPr="00382E72" w:rsidRDefault="00383371" w:rsidP="009C010B">
            <w:pPr>
              <w:jc w:val="both"/>
              <w:rPr>
                <w:sz w:val="24"/>
              </w:rPr>
            </w:pPr>
            <w:r w:rsidRPr="00382E72">
              <w:rPr>
                <w:sz w:val="24"/>
              </w:rP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3.11.</w:t>
            </w:r>
          </w:p>
        </w:tc>
        <w:tc>
          <w:tcPr>
            <w:tcW w:w="9056" w:type="dxa"/>
            <w:vAlign w:val="center"/>
          </w:tcPr>
          <w:p w:rsidR="00383371" w:rsidRPr="00382E72" w:rsidRDefault="00383371" w:rsidP="009C010B">
            <w:pPr>
              <w:jc w:val="both"/>
              <w:rPr>
                <w:sz w:val="24"/>
              </w:rPr>
            </w:pPr>
            <w:r w:rsidRPr="00382E72">
              <w:rPr>
                <w:sz w:val="24"/>
              </w:rPr>
              <w:t>Действие или бездействие медицинского персонала, обусловившее развитие нового заболевания застрахованного лица (развитие ятрогенного заболевания).</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3.12.</w:t>
            </w:r>
          </w:p>
        </w:tc>
        <w:tc>
          <w:tcPr>
            <w:tcW w:w="9056" w:type="dxa"/>
            <w:vAlign w:val="center"/>
          </w:tcPr>
          <w:p w:rsidR="00383371" w:rsidRPr="00074942" w:rsidRDefault="00383371" w:rsidP="009C010B">
            <w:pPr>
              <w:jc w:val="both"/>
              <w:rPr>
                <w:sz w:val="24"/>
              </w:rPr>
            </w:pPr>
            <w:r w:rsidRPr="00074942">
              <w:rPr>
                <w:sz w:val="24"/>
              </w:rP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3.13.</w:t>
            </w:r>
          </w:p>
        </w:tc>
        <w:tc>
          <w:tcPr>
            <w:tcW w:w="9056" w:type="dxa"/>
            <w:vAlign w:val="center"/>
          </w:tcPr>
          <w:p w:rsidR="00383371" w:rsidRPr="00074942" w:rsidRDefault="00383371" w:rsidP="009C010B">
            <w:pPr>
              <w:jc w:val="both"/>
              <w:rPr>
                <w:sz w:val="24"/>
              </w:rPr>
            </w:pPr>
            <w:r w:rsidRPr="00074942">
              <w:rPr>
                <w:sz w:val="24"/>
              </w:rP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3.14.</w:t>
            </w:r>
          </w:p>
        </w:tc>
        <w:tc>
          <w:tcPr>
            <w:tcW w:w="9056" w:type="dxa"/>
            <w:vAlign w:val="center"/>
          </w:tcPr>
          <w:p w:rsidR="00383371" w:rsidRPr="002127D0" w:rsidRDefault="00383371" w:rsidP="009C010B">
            <w:pPr>
              <w:jc w:val="both"/>
              <w:rPr>
                <w:sz w:val="24"/>
              </w:rPr>
            </w:pPr>
            <w:r w:rsidRPr="002127D0">
              <w:rPr>
                <w:sz w:val="24"/>
              </w:rPr>
              <w:t>Наличие расхождений клинического и патологоанатомического диагнозов 2-3 категории.</w:t>
            </w:r>
          </w:p>
        </w:tc>
      </w:tr>
      <w:tr w:rsidR="00383371" w:rsidRPr="006D78AD" w:rsidTr="009C010B">
        <w:trPr>
          <w:jc w:val="center"/>
        </w:trPr>
        <w:tc>
          <w:tcPr>
            <w:tcW w:w="797" w:type="dxa"/>
          </w:tcPr>
          <w:p w:rsidR="00383371" w:rsidRPr="00D70861" w:rsidRDefault="00383371" w:rsidP="009C010B">
            <w:pPr>
              <w:jc w:val="right"/>
              <w:rPr>
                <w:spacing w:val="-20"/>
                <w:sz w:val="24"/>
              </w:rPr>
            </w:pPr>
          </w:p>
        </w:tc>
        <w:tc>
          <w:tcPr>
            <w:tcW w:w="9056" w:type="dxa"/>
            <w:vAlign w:val="center"/>
          </w:tcPr>
          <w:p w:rsidR="00383371" w:rsidRPr="002C48AC" w:rsidRDefault="00383371" w:rsidP="009C010B">
            <w:pPr>
              <w:jc w:val="both"/>
              <w:rPr>
                <w:b/>
                <w:sz w:val="24"/>
              </w:rPr>
            </w:pPr>
            <w:r w:rsidRPr="002C48AC">
              <w:rPr>
                <w:b/>
                <w:sz w:val="24"/>
              </w:rPr>
              <w:t>Раздел 4. Дефекты оформления первичной медицинской документации в медицинской организации.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4.1.</w:t>
            </w:r>
          </w:p>
        </w:tc>
        <w:tc>
          <w:tcPr>
            <w:tcW w:w="9056" w:type="dxa"/>
            <w:vAlign w:val="center"/>
          </w:tcPr>
          <w:p w:rsidR="00383371" w:rsidRPr="00A5690A" w:rsidRDefault="00383371" w:rsidP="009C010B">
            <w:pPr>
              <w:jc w:val="both"/>
              <w:rPr>
                <w:sz w:val="24"/>
              </w:rPr>
            </w:pPr>
            <w:r w:rsidRPr="00A5690A">
              <w:rPr>
                <w:sz w:val="24"/>
              </w:rP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4.2.</w:t>
            </w:r>
          </w:p>
        </w:tc>
        <w:tc>
          <w:tcPr>
            <w:tcW w:w="9056" w:type="dxa"/>
            <w:vAlign w:val="center"/>
          </w:tcPr>
          <w:p w:rsidR="00383371" w:rsidRPr="00A5690A" w:rsidRDefault="00383371" w:rsidP="009C010B">
            <w:pPr>
              <w:jc w:val="both"/>
              <w:rPr>
                <w:sz w:val="24"/>
              </w:rPr>
            </w:pPr>
            <w:r w:rsidRPr="00A5690A">
              <w:rPr>
                <w:sz w:val="24"/>
              </w:rPr>
              <w:t>Дефекты оформления первичной медицинской документации, препятствующие 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4.3.</w:t>
            </w:r>
          </w:p>
        </w:tc>
        <w:tc>
          <w:tcPr>
            <w:tcW w:w="9056" w:type="dxa"/>
            <w:vAlign w:val="center"/>
          </w:tcPr>
          <w:p w:rsidR="00383371" w:rsidRPr="00A5690A" w:rsidRDefault="00383371" w:rsidP="009C010B">
            <w:pPr>
              <w:jc w:val="both"/>
              <w:rPr>
                <w:sz w:val="24"/>
              </w:rPr>
            </w:pPr>
            <w:r w:rsidRPr="00A5690A">
              <w:rPr>
                <w:sz w:val="24"/>
              </w:rPr>
              <w:t xml:space="preserve">Отсутствие в первичной документации: </w:t>
            </w:r>
          </w:p>
          <w:p w:rsidR="00383371" w:rsidRPr="00A5690A" w:rsidRDefault="00383371" w:rsidP="009C010B">
            <w:pPr>
              <w:jc w:val="both"/>
              <w:rPr>
                <w:sz w:val="24"/>
              </w:rPr>
            </w:pPr>
            <w:r w:rsidRPr="00A5690A">
              <w:rPr>
                <w:sz w:val="24"/>
              </w:rPr>
              <w:t xml:space="preserve">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w:t>
            </w:r>
          </w:p>
          <w:p w:rsidR="00383371" w:rsidRPr="00A5690A" w:rsidRDefault="00383371" w:rsidP="009C010B">
            <w:pPr>
              <w:jc w:val="both"/>
              <w:rPr>
                <w:sz w:val="24"/>
              </w:rPr>
            </w:pPr>
            <w:r w:rsidRPr="00A5690A">
              <w:rPr>
                <w:sz w:val="24"/>
              </w:rPr>
              <w:t>Российской Федерации случаях.</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4.4.</w:t>
            </w:r>
          </w:p>
        </w:tc>
        <w:tc>
          <w:tcPr>
            <w:tcW w:w="9056" w:type="dxa"/>
            <w:vAlign w:val="center"/>
          </w:tcPr>
          <w:p w:rsidR="00383371" w:rsidRPr="00A22B59" w:rsidRDefault="00383371" w:rsidP="009C010B">
            <w:pPr>
              <w:jc w:val="both"/>
              <w:rPr>
                <w:sz w:val="24"/>
              </w:rPr>
            </w:pPr>
            <w:r w:rsidRPr="00A22B59">
              <w:rPr>
                <w:sz w:val="24"/>
              </w:rPr>
              <w:t>Наличие признаков фальсификации медицинской документации (дописки, исправления, «вклейки», полное переоформление истории болезни, с умышленным искажением сведений о проведенных диагностических и лечебных мероприятиях, клинической картине заболевания).</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4.5.</w:t>
            </w:r>
          </w:p>
        </w:tc>
        <w:tc>
          <w:tcPr>
            <w:tcW w:w="9056" w:type="dxa"/>
            <w:vAlign w:val="center"/>
          </w:tcPr>
          <w:p w:rsidR="00383371" w:rsidRDefault="00383371" w:rsidP="009C010B">
            <w:pPr>
              <w:jc w:val="both"/>
              <w:rPr>
                <w:sz w:val="24"/>
              </w:rPr>
            </w:pPr>
            <w:r w:rsidRPr="00A22B59">
              <w:rPr>
                <w:sz w:val="24"/>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p w:rsidR="00383371" w:rsidRPr="00A22B59" w:rsidRDefault="00383371" w:rsidP="009C010B">
            <w:pPr>
              <w:jc w:val="both"/>
              <w:rPr>
                <w:sz w:val="24"/>
              </w:rPr>
            </w:pP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4.6.</w:t>
            </w:r>
          </w:p>
        </w:tc>
        <w:tc>
          <w:tcPr>
            <w:tcW w:w="9056" w:type="dxa"/>
            <w:vAlign w:val="center"/>
          </w:tcPr>
          <w:p w:rsidR="00383371" w:rsidRPr="00A22B59" w:rsidRDefault="00383371" w:rsidP="009C010B">
            <w:pPr>
              <w:jc w:val="both"/>
              <w:rPr>
                <w:sz w:val="24"/>
              </w:rPr>
            </w:pPr>
            <w:r w:rsidRPr="00A22B59">
              <w:rPr>
                <w:sz w:val="24"/>
              </w:rPr>
              <w:t>Несоответствие данных первичной медицинской документации данным реестра счетов, в том числе:</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4.6.1.</w:t>
            </w:r>
          </w:p>
        </w:tc>
        <w:tc>
          <w:tcPr>
            <w:tcW w:w="9056" w:type="dxa"/>
            <w:vAlign w:val="center"/>
          </w:tcPr>
          <w:p w:rsidR="00383371" w:rsidRPr="00A22B59" w:rsidRDefault="00383371" w:rsidP="009C010B">
            <w:pPr>
              <w:ind w:left="284"/>
              <w:jc w:val="both"/>
              <w:rPr>
                <w:sz w:val="24"/>
              </w:rPr>
            </w:pPr>
            <w:r w:rsidRPr="00A22B59">
              <w:rPr>
                <w:sz w:val="24"/>
              </w:rPr>
              <w:t>включение в счет на оплату медицинской помощи и реестр счетов посещений, койко-дней и др., не подтвержденных первичной медицинской документацией;</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4.6.2.</w:t>
            </w:r>
          </w:p>
        </w:tc>
        <w:tc>
          <w:tcPr>
            <w:tcW w:w="9056" w:type="dxa"/>
            <w:vAlign w:val="center"/>
          </w:tcPr>
          <w:p w:rsidR="00383371" w:rsidRPr="00BB4A7D" w:rsidRDefault="00383371" w:rsidP="009C010B">
            <w:pPr>
              <w:ind w:left="284"/>
              <w:jc w:val="both"/>
              <w:rPr>
                <w:sz w:val="24"/>
              </w:rPr>
            </w:pPr>
            <w:r w:rsidRPr="00A22B59">
              <w:rPr>
                <w:sz w:val="24"/>
              </w:rPr>
              <w:t>несоответствие сроков лечения, согласно первичной медицинской документации,  застрахованного лица срокам, указанным в реестре счета</w:t>
            </w:r>
            <w:r w:rsidRPr="00BB4A7D">
              <w:rPr>
                <w:sz w:val="24"/>
              </w:rPr>
              <w:t>.</w:t>
            </w:r>
          </w:p>
        </w:tc>
      </w:tr>
      <w:tr w:rsidR="00383371" w:rsidRPr="006D78AD" w:rsidTr="009C010B">
        <w:trPr>
          <w:jc w:val="center"/>
        </w:trPr>
        <w:tc>
          <w:tcPr>
            <w:tcW w:w="797" w:type="dxa"/>
          </w:tcPr>
          <w:p w:rsidR="00383371" w:rsidRPr="00D3547D" w:rsidRDefault="00383371" w:rsidP="009C010B">
            <w:pPr>
              <w:jc w:val="right"/>
              <w:rPr>
                <w:spacing w:val="-20"/>
                <w:sz w:val="24"/>
              </w:rPr>
            </w:pPr>
          </w:p>
        </w:tc>
        <w:tc>
          <w:tcPr>
            <w:tcW w:w="9056" w:type="dxa"/>
            <w:vAlign w:val="center"/>
          </w:tcPr>
          <w:p w:rsidR="00383371" w:rsidRPr="00B43D60" w:rsidRDefault="00383371" w:rsidP="009C010B">
            <w:pPr>
              <w:jc w:val="both"/>
              <w:rPr>
                <w:b/>
                <w:sz w:val="24"/>
              </w:rPr>
            </w:pPr>
            <w:r w:rsidRPr="00B43D60">
              <w:rPr>
                <w:b/>
                <w:sz w:val="24"/>
              </w:rPr>
              <w:t>Раздел 5. Нарушения в оформлении и предъявлении на оплату счетов и реестров счетов</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5.1.</w:t>
            </w:r>
          </w:p>
        </w:tc>
        <w:tc>
          <w:tcPr>
            <w:tcW w:w="9056" w:type="dxa"/>
            <w:vAlign w:val="center"/>
          </w:tcPr>
          <w:p w:rsidR="00383371" w:rsidRPr="00A83B61" w:rsidRDefault="00383371" w:rsidP="009C010B">
            <w:pPr>
              <w:jc w:val="both"/>
              <w:rPr>
                <w:sz w:val="24"/>
              </w:rPr>
            </w:pPr>
            <w:r w:rsidRPr="00A83B61">
              <w:rPr>
                <w:sz w:val="24"/>
              </w:rPr>
              <w:t>Нарушения, связанные с оформлением и предъявлением на оплату счетов и реестров счетов, в том числе:</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5.1.1.</w:t>
            </w:r>
          </w:p>
        </w:tc>
        <w:tc>
          <w:tcPr>
            <w:tcW w:w="9056" w:type="dxa"/>
            <w:vAlign w:val="center"/>
          </w:tcPr>
          <w:p w:rsidR="00383371" w:rsidRPr="00A83B61" w:rsidRDefault="00383371" w:rsidP="009C010B">
            <w:pPr>
              <w:ind w:left="284"/>
              <w:jc w:val="both"/>
              <w:rPr>
                <w:sz w:val="24"/>
              </w:rPr>
            </w:pPr>
            <w:r w:rsidRPr="00A83B61">
              <w:rPr>
                <w:sz w:val="24"/>
              </w:rPr>
              <w:t>наличие ошибок и/или недостоверной информации в реквизитах счета;</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5.1.2.</w:t>
            </w:r>
          </w:p>
        </w:tc>
        <w:tc>
          <w:tcPr>
            <w:tcW w:w="9056" w:type="dxa"/>
            <w:vAlign w:val="center"/>
          </w:tcPr>
          <w:p w:rsidR="00383371" w:rsidRPr="00A83B61" w:rsidRDefault="00383371" w:rsidP="009C010B">
            <w:pPr>
              <w:ind w:left="284"/>
              <w:jc w:val="both"/>
              <w:rPr>
                <w:sz w:val="24"/>
              </w:rPr>
            </w:pPr>
            <w:r w:rsidRPr="00A83B61">
              <w:rPr>
                <w:sz w:val="24"/>
              </w:rPr>
              <w:t>сумма счета не соответствует итоговой сумме предоставленной медицинской помощи по реестру счетов;</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5.1.3.</w:t>
            </w:r>
          </w:p>
        </w:tc>
        <w:tc>
          <w:tcPr>
            <w:tcW w:w="9056" w:type="dxa"/>
            <w:vAlign w:val="center"/>
          </w:tcPr>
          <w:p w:rsidR="00383371" w:rsidRPr="00A83B61" w:rsidRDefault="00383371" w:rsidP="009C010B">
            <w:pPr>
              <w:ind w:left="284"/>
              <w:jc w:val="both"/>
              <w:rPr>
                <w:sz w:val="24"/>
              </w:rPr>
            </w:pPr>
            <w:r w:rsidRPr="00A83B61">
              <w:rPr>
                <w:sz w:val="24"/>
              </w:rPr>
              <w:t>наличие незаполненных полей реестра счетов, обязательных к заполнению;</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5.1.4.</w:t>
            </w:r>
          </w:p>
        </w:tc>
        <w:tc>
          <w:tcPr>
            <w:tcW w:w="9056" w:type="dxa"/>
            <w:vAlign w:val="center"/>
          </w:tcPr>
          <w:p w:rsidR="00383371" w:rsidRPr="00A83B61" w:rsidRDefault="00383371" w:rsidP="009C010B">
            <w:pPr>
              <w:ind w:left="284"/>
              <w:jc w:val="both"/>
              <w:rPr>
                <w:sz w:val="24"/>
              </w:rPr>
            </w:pPr>
            <w:r w:rsidRPr="00A83B61">
              <w:rPr>
                <w:sz w:val="24"/>
              </w:rPr>
              <w:t>некорректное заполнение полей реестра счетов;</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5.1.5.</w:t>
            </w:r>
          </w:p>
        </w:tc>
        <w:tc>
          <w:tcPr>
            <w:tcW w:w="9056" w:type="dxa"/>
            <w:vAlign w:val="center"/>
          </w:tcPr>
          <w:p w:rsidR="00383371" w:rsidRPr="00A83B61" w:rsidRDefault="00383371" w:rsidP="009C010B">
            <w:pPr>
              <w:ind w:left="284"/>
              <w:jc w:val="both"/>
              <w:rPr>
                <w:sz w:val="24"/>
              </w:rPr>
            </w:pPr>
            <w:r w:rsidRPr="00A83B61">
              <w:rPr>
                <w:sz w:val="24"/>
              </w:rPr>
              <w:t>заявленная сумма по позиции реестра счетов не корректна (содержит арифметическую ошибку);</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5.1.6.</w:t>
            </w:r>
          </w:p>
        </w:tc>
        <w:tc>
          <w:tcPr>
            <w:tcW w:w="9056" w:type="dxa"/>
            <w:vAlign w:val="center"/>
          </w:tcPr>
          <w:p w:rsidR="00383371" w:rsidRPr="00A83B61" w:rsidRDefault="00383371" w:rsidP="009C010B">
            <w:pPr>
              <w:ind w:left="284"/>
              <w:jc w:val="both"/>
              <w:rPr>
                <w:sz w:val="24"/>
              </w:rPr>
            </w:pPr>
            <w:r w:rsidRPr="00A83B61">
              <w:rPr>
                <w:sz w:val="24"/>
              </w:rPr>
              <w:t>дата оказания медицинской помощи в реестре счетов не соответствует отчетному периоду/периоду оплаты.</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5.2.</w:t>
            </w:r>
          </w:p>
        </w:tc>
        <w:tc>
          <w:tcPr>
            <w:tcW w:w="9056" w:type="dxa"/>
            <w:vAlign w:val="center"/>
          </w:tcPr>
          <w:p w:rsidR="00383371" w:rsidRPr="00E52460" w:rsidRDefault="00383371" w:rsidP="009C010B">
            <w:pPr>
              <w:jc w:val="both"/>
              <w:rPr>
                <w:sz w:val="24"/>
              </w:rPr>
            </w:pPr>
            <w:r w:rsidRPr="00E52460">
              <w:rPr>
                <w:sz w:val="24"/>
              </w:rPr>
              <w:t>Нарушения, связанные с определением принадлежности застрахованного лица к страховой медицинской организации: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5.2.1.</w:t>
            </w:r>
          </w:p>
        </w:tc>
        <w:tc>
          <w:tcPr>
            <w:tcW w:w="9056" w:type="dxa"/>
            <w:vAlign w:val="center"/>
          </w:tcPr>
          <w:p w:rsidR="00383371" w:rsidRPr="00E52460" w:rsidRDefault="00383371" w:rsidP="009C010B">
            <w:pPr>
              <w:ind w:left="284"/>
              <w:jc w:val="both"/>
              <w:rPr>
                <w:sz w:val="24"/>
              </w:rPr>
            </w:pPr>
            <w:r w:rsidRPr="00E52460">
              <w:rPr>
                <w:sz w:val="24"/>
              </w:rPr>
              <w:t>включение в реестр счетов случаев оказания медицинской помощи лицу, застрахованному  другой страховой медицинской организацией;</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5.2.2.</w:t>
            </w:r>
          </w:p>
        </w:tc>
        <w:tc>
          <w:tcPr>
            <w:tcW w:w="9056" w:type="dxa"/>
            <w:vAlign w:val="center"/>
          </w:tcPr>
          <w:p w:rsidR="00383371" w:rsidRPr="00E52460" w:rsidRDefault="00383371" w:rsidP="009C010B">
            <w:pPr>
              <w:ind w:left="284"/>
              <w:jc w:val="both"/>
              <w:rPr>
                <w:sz w:val="24"/>
              </w:rPr>
            </w:pPr>
            <w:r w:rsidRPr="00E52460">
              <w:rPr>
                <w:sz w:val="24"/>
              </w:rP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5.2.3.</w:t>
            </w:r>
          </w:p>
        </w:tc>
        <w:tc>
          <w:tcPr>
            <w:tcW w:w="9056" w:type="dxa"/>
            <w:vAlign w:val="center"/>
          </w:tcPr>
          <w:p w:rsidR="00383371" w:rsidRPr="00E52460" w:rsidRDefault="00383371" w:rsidP="009C010B">
            <w:pPr>
              <w:ind w:left="284"/>
              <w:jc w:val="both"/>
              <w:rPr>
                <w:sz w:val="24"/>
              </w:rPr>
            </w:pPr>
            <w:r w:rsidRPr="00E52460">
              <w:rPr>
                <w:sz w:val="24"/>
              </w:rPr>
              <w:t>включение в реестр счетов случаев оказания медицинской помощи застрахованному лицу, получившего полис ОМС на территории другого субъекта РФ;</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5.2.4.</w:t>
            </w:r>
          </w:p>
        </w:tc>
        <w:tc>
          <w:tcPr>
            <w:tcW w:w="9056" w:type="dxa"/>
            <w:vAlign w:val="center"/>
          </w:tcPr>
          <w:p w:rsidR="00383371" w:rsidRPr="00E52460" w:rsidRDefault="00383371" w:rsidP="009C010B">
            <w:pPr>
              <w:ind w:left="284"/>
              <w:jc w:val="both"/>
              <w:rPr>
                <w:sz w:val="24"/>
              </w:rPr>
            </w:pPr>
            <w:r w:rsidRPr="00E52460">
              <w:rPr>
                <w:sz w:val="24"/>
              </w:rPr>
              <w:t>наличие в реестре счета неактуальных данных о застрахованных лицах;</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5.2.5.</w:t>
            </w:r>
          </w:p>
        </w:tc>
        <w:tc>
          <w:tcPr>
            <w:tcW w:w="9056" w:type="dxa"/>
            <w:vAlign w:val="center"/>
          </w:tcPr>
          <w:p w:rsidR="00383371" w:rsidRPr="00E52460" w:rsidRDefault="00383371" w:rsidP="009C010B">
            <w:pPr>
              <w:ind w:left="284"/>
              <w:jc w:val="both"/>
              <w:rPr>
                <w:sz w:val="24"/>
              </w:rPr>
            </w:pPr>
            <w:r w:rsidRPr="00E52460">
              <w:rPr>
                <w:sz w:val="24"/>
              </w:rP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5.3.</w:t>
            </w:r>
          </w:p>
        </w:tc>
        <w:tc>
          <w:tcPr>
            <w:tcW w:w="9056" w:type="dxa"/>
            <w:vAlign w:val="center"/>
          </w:tcPr>
          <w:p w:rsidR="00383371" w:rsidRPr="00782A3C" w:rsidRDefault="00383371" w:rsidP="009C010B">
            <w:pPr>
              <w:jc w:val="both"/>
              <w:rPr>
                <w:sz w:val="24"/>
              </w:rPr>
            </w:pPr>
            <w:r w:rsidRPr="00782A3C">
              <w:rPr>
                <w:sz w:val="24"/>
              </w:rPr>
              <w:t>Нарушения, связанные с включением в реестр медицинской помощи, не входящей в территориальную программу ОМС:</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5.3.1.</w:t>
            </w:r>
          </w:p>
        </w:tc>
        <w:tc>
          <w:tcPr>
            <w:tcW w:w="9056" w:type="dxa"/>
            <w:vAlign w:val="center"/>
          </w:tcPr>
          <w:p w:rsidR="00383371" w:rsidRPr="00782A3C" w:rsidRDefault="00383371" w:rsidP="009C010B">
            <w:pPr>
              <w:ind w:left="284"/>
              <w:jc w:val="both"/>
              <w:rPr>
                <w:sz w:val="24"/>
              </w:rPr>
            </w:pPr>
            <w:r w:rsidRPr="00782A3C">
              <w:rPr>
                <w:sz w:val="24"/>
              </w:rPr>
              <w:t>включение в реестр счетов видов медицинской помощи, не входящих в Территориальную программу ОМС;</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5.3.2.</w:t>
            </w:r>
          </w:p>
        </w:tc>
        <w:tc>
          <w:tcPr>
            <w:tcW w:w="9056" w:type="dxa"/>
            <w:vAlign w:val="center"/>
          </w:tcPr>
          <w:p w:rsidR="00383371" w:rsidRPr="00782A3C" w:rsidRDefault="00383371" w:rsidP="009C010B">
            <w:pPr>
              <w:ind w:left="284"/>
              <w:jc w:val="both"/>
              <w:rPr>
                <w:sz w:val="24"/>
              </w:rPr>
            </w:pPr>
            <w:r w:rsidRPr="00782A3C">
              <w:rPr>
                <w:sz w:val="24"/>
              </w:rP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5.3.3.</w:t>
            </w:r>
          </w:p>
        </w:tc>
        <w:tc>
          <w:tcPr>
            <w:tcW w:w="9056" w:type="dxa"/>
            <w:vAlign w:val="center"/>
          </w:tcPr>
          <w:p w:rsidR="00383371" w:rsidRPr="001C289B" w:rsidRDefault="00383371" w:rsidP="009C010B">
            <w:pPr>
              <w:ind w:left="284"/>
              <w:jc w:val="both"/>
              <w:rPr>
                <w:sz w:val="24"/>
              </w:rPr>
            </w:pPr>
            <w:r w:rsidRPr="001C289B">
              <w:rPr>
                <w:sz w:val="24"/>
              </w:rP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5.4.</w:t>
            </w:r>
          </w:p>
        </w:tc>
        <w:tc>
          <w:tcPr>
            <w:tcW w:w="9056" w:type="dxa"/>
            <w:vAlign w:val="center"/>
          </w:tcPr>
          <w:p w:rsidR="00383371" w:rsidRDefault="00383371" w:rsidP="009C010B">
            <w:pPr>
              <w:jc w:val="both"/>
              <w:rPr>
                <w:sz w:val="24"/>
              </w:rPr>
            </w:pPr>
            <w:r w:rsidRPr="007311DC">
              <w:rPr>
                <w:sz w:val="24"/>
              </w:rPr>
              <w:t>Нарушения, связанные с необоснованным применением тарифа на медицинскую помощь:</w:t>
            </w:r>
          </w:p>
          <w:p w:rsidR="00383371" w:rsidRPr="007311DC" w:rsidRDefault="00383371" w:rsidP="009C010B">
            <w:pPr>
              <w:jc w:val="both"/>
              <w:rPr>
                <w:sz w:val="24"/>
              </w:rPr>
            </w:pP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5.4.1.</w:t>
            </w:r>
          </w:p>
        </w:tc>
        <w:tc>
          <w:tcPr>
            <w:tcW w:w="9056" w:type="dxa"/>
            <w:vAlign w:val="center"/>
          </w:tcPr>
          <w:p w:rsidR="00383371" w:rsidRPr="007311DC" w:rsidRDefault="00383371" w:rsidP="009C010B">
            <w:pPr>
              <w:ind w:left="284"/>
              <w:jc w:val="both"/>
              <w:rPr>
                <w:sz w:val="24"/>
              </w:rPr>
            </w:pPr>
            <w:r w:rsidRPr="007311DC">
              <w:rPr>
                <w:sz w:val="24"/>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5.4.2.</w:t>
            </w:r>
          </w:p>
        </w:tc>
        <w:tc>
          <w:tcPr>
            <w:tcW w:w="9056" w:type="dxa"/>
            <w:vAlign w:val="center"/>
          </w:tcPr>
          <w:p w:rsidR="00383371" w:rsidRPr="007311DC" w:rsidRDefault="00383371" w:rsidP="009C010B">
            <w:pPr>
              <w:ind w:left="284"/>
              <w:jc w:val="both"/>
              <w:rPr>
                <w:sz w:val="24"/>
              </w:rPr>
            </w:pPr>
            <w:r w:rsidRPr="007311DC">
              <w:rPr>
                <w:sz w:val="24"/>
              </w:rP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5.5.</w:t>
            </w:r>
          </w:p>
        </w:tc>
        <w:tc>
          <w:tcPr>
            <w:tcW w:w="9056" w:type="dxa"/>
            <w:vAlign w:val="center"/>
          </w:tcPr>
          <w:p w:rsidR="00383371" w:rsidRPr="00105D1A" w:rsidRDefault="00383371" w:rsidP="009C010B">
            <w:pPr>
              <w:jc w:val="both"/>
              <w:rPr>
                <w:sz w:val="24"/>
              </w:rPr>
            </w:pPr>
            <w:r w:rsidRPr="00105D1A">
              <w:rPr>
                <w:sz w:val="24"/>
              </w:rPr>
              <w:t>Нарушения, связанные с включением в реестр счетов нелицензированных видов медицинской деятельности: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5.5.1.</w:t>
            </w:r>
          </w:p>
        </w:tc>
        <w:tc>
          <w:tcPr>
            <w:tcW w:w="9056" w:type="dxa"/>
            <w:vAlign w:val="center"/>
          </w:tcPr>
          <w:p w:rsidR="00383371" w:rsidRPr="000104C8" w:rsidRDefault="00383371" w:rsidP="009C010B">
            <w:pPr>
              <w:ind w:left="284"/>
              <w:jc w:val="both"/>
              <w:rPr>
                <w:sz w:val="24"/>
              </w:rPr>
            </w:pPr>
            <w:r w:rsidRPr="000104C8">
              <w:rPr>
                <w:sz w:val="24"/>
              </w:rP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5.5.2.</w:t>
            </w:r>
          </w:p>
        </w:tc>
        <w:tc>
          <w:tcPr>
            <w:tcW w:w="9056" w:type="dxa"/>
            <w:vAlign w:val="center"/>
          </w:tcPr>
          <w:p w:rsidR="00383371" w:rsidRPr="000104C8" w:rsidRDefault="00383371" w:rsidP="009C010B">
            <w:pPr>
              <w:ind w:left="284"/>
              <w:jc w:val="both"/>
              <w:rPr>
                <w:sz w:val="24"/>
              </w:rPr>
            </w:pPr>
            <w:r w:rsidRPr="000104C8">
              <w:rPr>
                <w:sz w:val="24"/>
              </w:rPr>
              <w:t>предоставление реестров счетов в случае прекращения в установленном порядке действия лицензии медицинской организации;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5.5.3.</w:t>
            </w:r>
          </w:p>
        </w:tc>
        <w:tc>
          <w:tcPr>
            <w:tcW w:w="9056" w:type="dxa"/>
            <w:vAlign w:val="center"/>
          </w:tcPr>
          <w:p w:rsidR="00383371" w:rsidRPr="000104C8" w:rsidRDefault="00383371" w:rsidP="009C010B">
            <w:pPr>
              <w:ind w:left="284"/>
              <w:jc w:val="both"/>
              <w:rPr>
                <w:sz w:val="24"/>
              </w:rPr>
            </w:pPr>
            <w:r w:rsidRPr="000104C8">
              <w:rPr>
                <w:sz w:val="24"/>
              </w:rP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5.6.</w:t>
            </w:r>
          </w:p>
        </w:tc>
        <w:tc>
          <w:tcPr>
            <w:tcW w:w="9056" w:type="dxa"/>
            <w:vAlign w:val="center"/>
          </w:tcPr>
          <w:p w:rsidR="00383371" w:rsidRPr="000104C8" w:rsidRDefault="00383371" w:rsidP="009C010B">
            <w:pPr>
              <w:jc w:val="both"/>
              <w:rPr>
                <w:sz w:val="24"/>
              </w:rPr>
            </w:pPr>
            <w:r w:rsidRPr="000104C8">
              <w:rPr>
                <w:sz w:val="24"/>
              </w:rP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5.7.</w:t>
            </w:r>
          </w:p>
        </w:tc>
        <w:tc>
          <w:tcPr>
            <w:tcW w:w="9056" w:type="dxa"/>
            <w:vAlign w:val="center"/>
          </w:tcPr>
          <w:p w:rsidR="00383371" w:rsidRPr="000104C8" w:rsidRDefault="00383371" w:rsidP="009C010B">
            <w:pPr>
              <w:jc w:val="both"/>
              <w:rPr>
                <w:sz w:val="24"/>
              </w:rPr>
            </w:pPr>
            <w:r w:rsidRPr="000104C8">
              <w:rPr>
                <w:sz w:val="24"/>
              </w:rPr>
              <w:t>Нарушения, связанные с повторным или необоснованным включением в реестр счетов медицинской помощи:</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5.7.1.</w:t>
            </w:r>
          </w:p>
        </w:tc>
        <w:tc>
          <w:tcPr>
            <w:tcW w:w="9056" w:type="dxa"/>
            <w:vAlign w:val="center"/>
          </w:tcPr>
          <w:p w:rsidR="00383371" w:rsidRPr="00507951" w:rsidRDefault="00383371" w:rsidP="009C010B">
            <w:pPr>
              <w:ind w:left="284"/>
              <w:jc w:val="both"/>
              <w:rPr>
                <w:sz w:val="24"/>
              </w:rPr>
            </w:pPr>
            <w:r w:rsidRPr="00507951">
              <w:rPr>
                <w:sz w:val="24"/>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5.7.2.</w:t>
            </w:r>
          </w:p>
        </w:tc>
        <w:tc>
          <w:tcPr>
            <w:tcW w:w="9056" w:type="dxa"/>
            <w:vAlign w:val="center"/>
          </w:tcPr>
          <w:p w:rsidR="00383371" w:rsidRPr="00507951" w:rsidRDefault="00383371" w:rsidP="009C010B">
            <w:pPr>
              <w:ind w:left="284"/>
              <w:jc w:val="both"/>
              <w:rPr>
                <w:sz w:val="24"/>
              </w:rPr>
            </w:pPr>
            <w:r w:rsidRPr="00507951">
              <w:rPr>
                <w:sz w:val="24"/>
              </w:rPr>
              <w:t>дублирование случаев оказания медицинской помощи в одном реестре;</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5.7.3.</w:t>
            </w:r>
          </w:p>
        </w:tc>
        <w:tc>
          <w:tcPr>
            <w:tcW w:w="9056" w:type="dxa"/>
            <w:vAlign w:val="center"/>
          </w:tcPr>
          <w:p w:rsidR="00383371" w:rsidRPr="00507951" w:rsidRDefault="00383371" w:rsidP="009C010B">
            <w:pPr>
              <w:ind w:left="284"/>
              <w:jc w:val="both"/>
              <w:rPr>
                <w:sz w:val="24"/>
              </w:rPr>
            </w:pPr>
            <w:r w:rsidRPr="00507951">
              <w:rPr>
                <w:sz w:val="24"/>
              </w:rP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5.7.4.</w:t>
            </w:r>
          </w:p>
        </w:tc>
        <w:tc>
          <w:tcPr>
            <w:tcW w:w="9056" w:type="dxa"/>
            <w:vAlign w:val="center"/>
          </w:tcPr>
          <w:p w:rsidR="00383371" w:rsidRPr="00507951" w:rsidRDefault="00383371" w:rsidP="009C010B">
            <w:pPr>
              <w:ind w:left="284"/>
              <w:jc w:val="both"/>
              <w:rPr>
                <w:sz w:val="24"/>
              </w:rPr>
            </w:pPr>
            <w:r w:rsidRPr="00507951">
              <w:rPr>
                <w:sz w:val="24"/>
              </w:rPr>
              <w:t>стоимость услуги включена в норматив финансового обеспечения оплаты амбулаторной медицинской помощи на прикрепленное население, застрахованных в системе ОМС.</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5.7.5.</w:t>
            </w:r>
          </w:p>
        </w:tc>
        <w:tc>
          <w:tcPr>
            <w:tcW w:w="9056" w:type="dxa"/>
            <w:vAlign w:val="center"/>
          </w:tcPr>
          <w:p w:rsidR="00383371" w:rsidRPr="00507951" w:rsidRDefault="00383371" w:rsidP="009C010B">
            <w:pPr>
              <w:ind w:left="284"/>
              <w:jc w:val="both"/>
              <w:rPr>
                <w:sz w:val="24"/>
              </w:rPr>
            </w:pPr>
            <w:r w:rsidRPr="00507951">
              <w:rPr>
                <w:sz w:val="24"/>
              </w:rPr>
              <w:t>включения в реестр счетов медицинской помощи:</w:t>
            </w:r>
          </w:p>
          <w:p w:rsidR="00383371" w:rsidRPr="00507951" w:rsidRDefault="00383371" w:rsidP="009C010B">
            <w:pPr>
              <w:ind w:left="284"/>
              <w:jc w:val="both"/>
              <w:rPr>
                <w:sz w:val="24"/>
              </w:rPr>
            </w:pPr>
            <w:r w:rsidRPr="00507951">
              <w:rPr>
                <w:sz w:val="24"/>
              </w:rP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383371" w:rsidRPr="00507951" w:rsidRDefault="00383371" w:rsidP="009C010B">
            <w:pPr>
              <w:ind w:left="284"/>
              <w:jc w:val="both"/>
              <w:rPr>
                <w:sz w:val="24"/>
              </w:rPr>
            </w:pPr>
            <w:r w:rsidRPr="00507951">
              <w:rPr>
                <w:sz w:val="24"/>
              </w:rPr>
              <w:t>- пациенто-дней пребывания застрахованного лица в дневном стационаре в период пребывания пациента в круглосуточном стационар (кроме дня поступления и выписки из стационара, а также консультаций в других медицинских организациях).</w:t>
            </w:r>
          </w:p>
        </w:tc>
      </w:tr>
      <w:tr w:rsidR="00383371" w:rsidRPr="006D78AD" w:rsidTr="009C010B">
        <w:trPr>
          <w:jc w:val="center"/>
        </w:trPr>
        <w:tc>
          <w:tcPr>
            <w:tcW w:w="797" w:type="dxa"/>
          </w:tcPr>
          <w:p w:rsidR="00383371" w:rsidRPr="00D3547D" w:rsidRDefault="00383371" w:rsidP="009C010B">
            <w:pPr>
              <w:jc w:val="right"/>
              <w:rPr>
                <w:spacing w:val="-20"/>
                <w:sz w:val="24"/>
                <w:lang w:val="en-US"/>
              </w:rPr>
            </w:pPr>
            <w:r w:rsidRPr="00D3547D">
              <w:rPr>
                <w:spacing w:val="-20"/>
                <w:sz w:val="24"/>
                <w:lang w:val="en-US"/>
              </w:rPr>
              <w:t>5.7.6.</w:t>
            </w:r>
          </w:p>
        </w:tc>
        <w:tc>
          <w:tcPr>
            <w:tcW w:w="9056" w:type="dxa"/>
            <w:vAlign w:val="center"/>
          </w:tcPr>
          <w:p w:rsidR="00383371" w:rsidRPr="00507951" w:rsidRDefault="00383371" w:rsidP="009C010B">
            <w:pPr>
              <w:ind w:left="284"/>
              <w:jc w:val="both"/>
              <w:rPr>
                <w:sz w:val="24"/>
              </w:rPr>
            </w:pPr>
            <w:r w:rsidRPr="00507951">
              <w:rPr>
                <w:sz w:val="24"/>
              </w:rP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383371" w:rsidRPr="00296BD3" w:rsidRDefault="00383371" w:rsidP="00B71DB6">
      <w:pPr>
        <w:pStyle w:val="consplustitle"/>
        <w:ind w:left="5400"/>
        <w:rPr>
          <w:rFonts w:ascii="Times New Roman" w:hAnsi="Times New Roman" w:cs="Times New Roman"/>
          <w:b w:val="0"/>
          <w:sz w:val="24"/>
          <w:szCs w:val="24"/>
        </w:rPr>
      </w:pPr>
      <w:r w:rsidRPr="00296BD3">
        <w:br w:type="page"/>
      </w:r>
      <w:bookmarkStart w:id="10" w:name="Pr11"/>
      <w:bookmarkEnd w:id="10"/>
      <w:r w:rsidRPr="00962B19">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9</w:t>
      </w:r>
    </w:p>
    <w:p w:rsidR="00383371" w:rsidRPr="00296BD3" w:rsidRDefault="00383371" w:rsidP="00B71DB6">
      <w:pPr>
        <w:pStyle w:val="consplustitle"/>
        <w:ind w:left="5400"/>
        <w:rPr>
          <w:rFonts w:ascii="Times New Roman" w:hAnsi="Times New Roman" w:cs="Times New Roman"/>
          <w:b w:val="0"/>
          <w:sz w:val="24"/>
          <w:szCs w:val="24"/>
        </w:rPr>
      </w:pPr>
      <w:r w:rsidRPr="00296BD3">
        <w:rPr>
          <w:rFonts w:ascii="Times New Roman" w:hAnsi="Times New Roman" w:cs="Times New Roman"/>
          <w:b w:val="0"/>
          <w:sz w:val="24"/>
          <w:szCs w:val="24"/>
        </w:rPr>
        <w:t>к Порядку организации и проведения</w:t>
      </w:r>
    </w:p>
    <w:p w:rsidR="00383371" w:rsidRPr="00273A2A" w:rsidRDefault="00383371" w:rsidP="00B71DB6">
      <w:pPr>
        <w:pStyle w:val="consplustitle"/>
        <w:ind w:left="5400"/>
        <w:rPr>
          <w:rFonts w:ascii="Times New Roman" w:hAnsi="Times New Roman" w:cs="Times New Roman"/>
          <w:b w:val="0"/>
          <w:sz w:val="24"/>
          <w:szCs w:val="24"/>
        </w:rPr>
      </w:pPr>
      <w:r w:rsidRPr="00273A2A">
        <w:rPr>
          <w:rFonts w:ascii="Times New Roman" w:hAnsi="Times New Roman" w:cs="Times New Roman"/>
          <w:b w:val="0"/>
          <w:sz w:val="24"/>
          <w:szCs w:val="24"/>
        </w:rPr>
        <w:t>контроля объемов, сроков, качества и условий предоставления медицинской помощи по обязательному медицинскому страхованию</w:t>
      </w:r>
    </w:p>
    <w:p w:rsidR="00383371" w:rsidRDefault="00383371" w:rsidP="00B71DB6">
      <w:pPr>
        <w:pStyle w:val="consplustitle"/>
        <w:ind w:left="5400"/>
        <w:rPr>
          <w:rFonts w:ascii="Times New Roman" w:hAnsi="Times New Roman" w:cs="Times New Roman"/>
          <w:b w:val="0"/>
          <w:sz w:val="24"/>
          <w:szCs w:val="24"/>
        </w:rPr>
      </w:pPr>
    </w:p>
    <w:p w:rsidR="00383371" w:rsidRPr="00273A2A" w:rsidRDefault="00383371" w:rsidP="00B71DB6">
      <w:pPr>
        <w:pStyle w:val="consplustitle"/>
        <w:ind w:left="5400"/>
        <w:rPr>
          <w:rFonts w:ascii="Times New Roman" w:hAnsi="Times New Roman" w:cs="Times New Roman"/>
          <w:sz w:val="24"/>
          <w:szCs w:val="24"/>
        </w:rPr>
      </w:pPr>
      <w:r>
        <w:rPr>
          <w:rFonts w:ascii="Times New Roman" w:hAnsi="Times New Roman" w:cs="Times New Roman"/>
          <w:sz w:val="24"/>
          <w:szCs w:val="24"/>
        </w:rPr>
        <w:t>Р</w:t>
      </w:r>
      <w:r w:rsidRPr="00273A2A">
        <w:rPr>
          <w:rFonts w:ascii="Times New Roman" w:hAnsi="Times New Roman" w:cs="Times New Roman"/>
          <w:sz w:val="24"/>
          <w:szCs w:val="24"/>
        </w:rPr>
        <w:t>екомендуемый образец</w:t>
      </w:r>
    </w:p>
    <w:p w:rsidR="00383371" w:rsidRPr="00296BD3" w:rsidRDefault="00383371" w:rsidP="00B71DB6">
      <w:pPr>
        <w:pStyle w:val="ConsPlusNormal"/>
        <w:widowControl/>
        <w:ind w:firstLine="0"/>
        <w:jc w:val="both"/>
        <w:rPr>
          <w:rFonts w:ascii="Times New Roman" w:hAnsi="Times New Roman" w:cs="Times New Roman"/>
          <w:sz w:val="24"/>
          <w:szCs w:val="24"/>
        </w:rPr>
      </w:pPr>
      <w:r w:rsidRPr="00296BD3">
        <w:rPr>
          <w:rFonts w:ascii="Times New Roman" w:hAnsi="Times New Roman" w:cs="Times New Roman"/>
          <w:sz w:val="24"/>
          <w:szCs w:val="24"/>
        </w:rPr>
        <w:t>От _______________________________________</w:t>
      </w:r>
    </w:p>
    <w:p w:rsidR="00383371" w:rsidRPr="00DE67C6" w:rsidRDefault="00383371" w:rsidP="00B71DB6">
      <w:pPr>
        <w:pStyle w:val="ConsPlusNonformat"/>
        <w:rPr>
          <w:rFonts w:ascii="Times New Roman" w:hAnsi="Times New Roman" w:cs="Times New Roman"/>
        </w:rPr>
      </w:pPr>
      <w:r w:rsidRPr="00DE67C6">
        <w:rPr>
          <w:rFonts w:ascii="Times New Roman" w:hAnsi="Times New Roman" w:cs="Times New Roman"/>
        </w:rPr>
        <w:t xml:space="preserve">        </w:t>
      </w:r>
      <w:r>
        <w:rPr>
          <w:rFonts w:ascii="Times New Roman" w:hAnsi="Times New Roman" w:cs="Times New Roman"/>
        </w:rPr>
        <w:t xml:space="preserve">         </w:t>
      </w:r>
      <w:r w:rsidRPr="00DE67C6">
        <w:rPr>
          <w:rFonts w:ascii="Times New Roman" w:hAnsi="Times New Roman" w:cs="Times New Roman"/>
        </w:rPr>
        <w:t>(наименование медицинской организации)</w:t>
      </w:r>
    </w:p>
    <w:p w:rsidR="00383371" w:rsidRPr="00296BD3" w:rsidRDefault="00383371" w:rsidP="00B71DB6">
      <w:pPr>
        <w:pStyle w:val="ConsPlusNonformat"/>
        <w:jc w:val="center"/>
        <w:rPr>
          <w:rFonts w:ascii="Times New Roman" w:hAnsi="Times New Roman" w:cs="Times New Roman"/>
          <w:b/>
          <w:sz w:val="24"/>
          <w:szCs w:val="24"/>
        </w:rPr>
      </w:pPr>
    </w:p>
    <w:p w:rsidR="00383371" w:rsidRPr="00296BD3" w:rsidRDefault="00383371" w:rsidP="001B3CEF">
      <w:pPr>
        <w:pStyle w:val="ConsPlusNonformat"/>
        <w:ind w:left="180"/>
        <w:jc w:val="center"/>
        <w:rPr>
          <w:rFonts w:ascii="Times New Roman" w:hAnsi="Times New Roman" w:cs="Times New Roman"/>
          <w:sz w:val="28"/>
          <w:szCs w:val="28"/>
        </w:rPr>
      </w:pPr>
      <w:r w:rsidRPr="00296BD3">
        <w:rPr>
          <w:rFonts w:ascii="Times New Roman" w:hAnsi="Times New Roman" w:cs="Times New Roman"/>
          <w:sz w:val="28"/>
          <w:szCs w:val="28"/>
        </w:rPr>
        <w:t>Претензия</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ind w:firstLine="708"/>
        <w:rPr>
          <w:rFonts w:ascii="Times New Roman" w:hAnsi="Times New Roman" w:cs="Times New Roman"/>
          <w:sz w:val="24"/>
          <w:szCs w:val="24"/>
        </w:rPr>
      </w:pPr>
      <w:r w:rsidRPr="00296BD3">
        <w:rPr>
          <w:rFonts w:ascii="Times New Roman" w:hAnsi="Times New Roman" w:cs="Times New Roman"/>
          <w:sz w:val="24"/>
          <w:szCs w:val="24"/>
        </w:rPr>
        <w:t>В ______________________________ (название территориального фонда)</w:t>
      </w:r>
    </w:p>
    <w:p w:rsidR="00383371" w:rsidRPr="00296BD3" w:rsidRDefault="00383371" w:rsidP="00B71DB6">
      <w:pPr>
        <w:pStyle w:val="ConsPlusNonformat"/>
        <w:ind w:firstLine="708"/>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Считаю необоснованной сумму взаиморасчета, определенную экспертом качества </w:t>
      </w:r>
      <w:r>
        <w:rPr>
          <w:rFonts w:ascii="Times New Roman" w:hAnsi="Times New Roman" w:cs="Times New Roman"/>
          <w:sz w:val="24"/>
          <w:szCs w:val="24"/>
        </w:rPr>
        <w:t xml:space="preserve">медицинской помощи </w:t>
      </w:r>
      <w:r w:rsidRPr="00296BD3">
        <w:rPr>
          <w:rFonts w:ascii="Times New Roman" w:hAnsi="Times New Roman" w:cs="Times New Roman"/>
          <w:sz w:val="24"/>
          <w:szCs w:val="24"/>
        </w:rPr>
        <w:t>страховой медицинской организации ________________________________________________________</w:t>
      </w:r>
    </w:p>
    <w:p w:rsidR="00383371" w:rsidRPr="00DE67C6" w:rsidRDefault="00383371" w:rsidP="00B71DB6">
      <w:pPr>
        <w:pStyle w:val="ConsPlusNonformat"/>
        <w:rPr>
          <w:rFonts w:ascii="Times New Roman" w:hAnsi="Times New Roman" w:cs="Times New Roman"/>
        </w:rPr>
      </w:pPr>
      <w:r w:rsidRPr="00DE67C6">
        <w:rPr>
          <w:rFonts w:ascii="Times New Roman" w:hAnsi="Times New Roman" w:cs="Times New Roman"/>
        </w:rPr>
        <w:t xml:space="preserve">                                       (наименование СМО)</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согласно актам МЭЭ /  ЭКМП от ___________________ 201__ г. эксперта качества медицинской помощи 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(Ф.И.О.)</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по следующим причинам:</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1. № полиса обязательного медицинского страхования__________________________</w:t>
      </w:r>
    </w:p>
    <w:p w:rsidR="00383371" w:rsidRPr="00296BD3" w:rsidRDefault="00383371" w:rsidP="00B71DB6">
      <w:pPr>
        <w:pStyle w:val="ConsPlusNonformat"/>
        <w:rPr>
          <w:rFonts w:ascii="Times New Roman" w:hAnsi="Times New Roman" w:cs="Times New Roman"/>
          <w:sz w:val="24"/>
          <w:szCs w:val="24"/>
        </w:rPr>
      </w:pPr>
      <w:r>
        <w:rPr>
          <w:rFonts w:ascii="Times New Roman" w:hAnsi="Times New Roman" w:cs="Times New Roman"/>
          <w:sz w:val="24"/>
          <w:szCs w:val="24"/>
        </w:rPr>
        <w:t xml:space="preserve">       Акт экспертной оценки №</w:t>
      </w:r>
      <w:r w:rsidRPr="00296BD3">
        <w:rPr>
          <w:rFonts w:ascii="Times New Roman" w:hAnsi="Times New Roman" w:cs="Times New Roman"/>
          <w:sz w:val="24"/>
          <w:szCs w:val="24"/>
        </w:rPr>
        <w:t xml:space="preserve"> 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Сумма взаиморасчета 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Обоснование несогласия 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2. Фамилия, имя, отчество застрахованного лица__________________________________</w:t>
      </w:r>
    </w:p>
    <w:p w:rsidR="00383371" w:rsidRPr="00296BD3" w:rsidRDefault="00383371" w:rsidP="00B71DB6">
      <w:pPr>
        <w:pStyle w:val="ConsPlusNonformat"/>
        <w:rPr>
          <w:rFonts w:ascii="Times New Roman" w:hAnsi="Times New Roman" w:cs="Times New Roman"/>
          <w:sz w:val="24"/>
          <w:szCs w:val="24"/>
        </w:rPr>
      </w:pPr>
      <w:r>
        <w:rPr>
          <w:rFonts w:ascii="Times New Roman" w:hAnsi="Times New Roman" w:cs="Times New Roman"/>
          <w:sz w:val="24"/>
          <w:szCs w:val="24"/>
        </w:rPr>
        <w:t xml:space="preserve">       Акт экспертной оценки №</w:t>
      </w:r>
      <w:r w:rsidRPr="00296BD3">
        <w:rPr>
          <w:rFonts w:ascii="Times New Roman" w:hAnsi="Times New Roman" w:cs="Times New Roman"/>
          <w:sz w:val="24"/>
          <w:szCs w:val="24"/>
        </w:rPr>
        <w:t xml:space="preserve"> 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Сумма взаиморасчета 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Обоснование несогласия 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3. Фамилия, имя, отчество застрахованного лица__________________________________</w:t>
      </w:r>
    </w:p>
    <w:p w:rsidR="00383371" w:rsidRPr="00296BD3" w:rsidRDefault="00383371" w:rsidP="00B71DB6">
      <w:pPr>
        <w:pStyle w:val="ConsPlusNonformat"/>
        <w:rPr>
          <w:rFonts w:ascii="Times New Roman" w:hAnsi="Times New Roman" w:cs="Times New Roman"/>
          <w:sz w:val="24"/>
          <w:szCs w:val="24"/>
        </w:rPr>
      </w:pPr>
      <w:r>
        <w:rPr>
          <w:rFonts w:ascii="Times New Roman" w:hAnsi="Times New Roman" w:cs="Times New Roman"/>
          <w:sz w:val="24"/>
          <w:szCs w:val="24"/>
        </w:rPr>
        <w:t xml:space="preserve">       Акт экспертной оценки №</w:t>
      </w:r>
      <w:r w:rsidRPr="00296BD3">
        <w:rPr>
          <w:rFonts w:ascii="Times New Roman" w:hAnsi="Times New Roman" w:cs="Times New Roman"/>
          <w:sz w:val="24"/>
          <w:szCs w:val="24"/>
        </w:rPr>
        <w:t xml:space="preserve"> 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Сумма взаиморасчета 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Обоснование несогласия 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____________________________________________________________________</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ind w:firstLine="708"/>
        <w:rPr>
          <w:rFonts w:ascii="Times New Roman" w:hAnsi="Times New Roman" w:cs="Times New Roman"/>
          <w:sz w:val="24"/>
          <w:szCs w:val="24"/>
        </w:rPr>
      </w:pPr>
      <w:r w:rsidRPr="00296BD3">
        <w:rPr>
          <w:rFonts w:ascii="Times New Roman" w:hAnsi="Times New Roman" w:cs="Times New Roman"/>
          <w:sz w:val="24"/>
          <w:szCs w:val="24"/>
        </w:rPr>
        <w:t>Итого считаю необоснованной сумму взаиморасчета по ______застрахованным (-ому) лицам (-у)на общую сумму _____________ рублей.</w:t>
      </w:r>
    </w:p>
    <w:p w:rsidR="00383371" w:rsidRPr="00296BD3" w:rsidRDefault="00383371" w:rsidP="00B71DB6">
      <w:pPr>
        <w:pStyle w:val="ConsPlusNonformat"/>
        <w:rPr>
          <w:rFonts w:ascii="Times New Roman" w:hAnsi="Times New Roman" w:cs="Times New Roman"/>
          <w:sz w:val="24"/>
          <w:szCs w:val="24"/>
        </w:rPr>
      </w:pPr>
    </w:p>
    <w:p w:rsidR="00383371" w:rsidRPr="00296BD3" w:rsidRDefault="00383371" w:rsidP="00B71DB6">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медицинской организации </w:t>
      </w:r>
      <w:r w:rsidRPr="00296BD3">
        <w:rPr>
          <w:rFonts w:ascii="Times New Roman" w:hAnsi="Times New Roman" w:cs="Times New Roman"/>
          <w:sz w:val="24"/>
          <w:szCs w:val="24"/>
        </w:rPr>
        <w:t>_______________________</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 xml:space="preserve">    </w:t>
      </w:r>
    </w:p>
    <w:p w:rsidR="00383371" w:rsidRPr="00296BD3" w:rsidRDefault="00383371" w:rsidP="00B71DB6">
      <w:pPr>
        <w:pStyle w:val="ConsPlusNonformat"/>
        <w:rPr>
          <w:rFonts w:ascii="Times New Roman" w:hAnsi="Times New Roman" w:cs="Times New Roman"/>
          <w:sz w:val="24"/>
          <w:szCs w:val="24"/>
        </w:rPr>
      </w:pPr>
      <w:r w:rsidRPr="00296BD3">
        <w:rPr>
          <w:rFonts w:ascii="Times New Roman" w:hAnsi="Times New Roman" w:cs="Times New Roman"/>
          <w:sz w:val="24"/>
          <w:szCs w:val="24"/>
        </w:rPr>
        <w:t>"___" ________________ 201_ г.</w:t>
      </w:r>
    </w:p>
    <w:p w:rsidR="00383371" w:rsidRPr="00296BD3" w:rsidRDefault="00383371" w:rsidP="00B71DB6">
      <w:pPr>
        <w:pStyle w:val="ConsPlusNonformat"/>
      </w:pPr>
      <w:r w:rsidRPr="00296BD3">
        <w:t xml:space="preserve"> </w:t>
      </w:r>
    </w:p>
    <w:p w:rsidR="00383371" w:rsidRPr="00296BD3" w:rsidRDefault="00383371" w:rsidP="00D07534">
      <w:pPr>
        <w:pStyle w:val="ConsPlusNonformat"/>
      </w:pPr>
      <w:r w:rsidRPr="00296BD3">
        <w:t>М.П.</w:t>
      </w:r>
      <w:bookmarkStart w:id="11" w:name="Pr12"/>
      <w:bookmarkEnd w:id="11"/>
    </w:p>
    <w:sectPr w:rsidR="00383371" w:rsidRPr="00296BD3" w:rsidSect="001B3CEF">
      <w:footerReference w:type="even" r:id="rId8"/>
      <w:footerReference w:type="default" r:id="rId9"/>
      <w:pgSz w:w="11906" w:h="16838"/>
      <w:pgMar w:top="539" w:right="924" w:bottom="1077"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371" w:rsidRDefault="00383371">
      <w:r>
        <w:separator/>
      </w:r>
    </w:p>
  </w:endnote>
  <w:endnote w:type="continuationSeparator" w:id="0">
    <w:p w:rsidR="00383371" w:rsidRDefault="00383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71" w:rsidRDefault="00383371" w:rsidP="001E0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371" w:rsidRDefault="00383371" w:rsidP="00DA3C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71" w:rsidRDefault="00383371" w:rsidP="00097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383371" w:rsidRDefault="00383371" w:rsidP="008A77E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371" w:rsidRDefault="00383371">
      <w:r>
        <w:separator/>
      </w:r>
    </w:p>
  </w:footnote>
  <w:footnote w:type="continuationSeparator" w:id="0">
    <w:p w:rsidR="00383371" w:rsidRDefault="00383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424C"/>
    <w:multiLevelType w:val="hybridMultilevel"/>
    <w:tmpl w:val="22848EBC"/>
    <w:lvl w:ilvl="0" w:tplc="A08C811E">
      <w:start w:val="1"/>
      <w:numFmt w:val="bullet"/>
      <w:lvlText w:val="-"/>
      <w:lvlJc w:val="left"/>
      <w:pPr>
        <w:tabs>
          <w:tab w:val="num" w:pos="2137"/>
        </w:tabs>
        <w:ind w:left="2137"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F6717FD"/>
    <w:multiLevelType w:val="multilevel"/>
    <w:tmpl w:val="D5A0F8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0DD253E"/>
    <w:multiLevelType w:val="hybridMultilevel"/>
    <w:tmpl w:val="DB143CBC"/>
    <w:lvl w:ilvl="0" w:tplc="50D2FDAA">
      <w:start w:val="1"/>
      <w:numFmt w:val="decimal"/>
      <w:lvlText w:val="%1."/>
      <w:lvlJc w:val="left"/>
      <w:pPr>
        <w:tabs>
          <w:tab w:val="num" w:pos="1954"/>
        </w:tabs>
        <w:ind w:left="1954" w:hanging="12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C210C6"/>
    <w:multiLevelType w:val="hybridMultilevel"/>
    <w:tmpl w:val="723601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A2B1E7D"/>
    <w:multiLevelType w:val="hybridMultilevel"/>
    <w:tmpl w:val="6CAC5C34"/>
    <w:lvl w:ilvl="0" w:tplc="0419000F">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E426F56"/>
    <w:multiLevelType w:val="hybridMultilevel"/>
    <w:tmpl w:val="04AEF730"/>
    <w:lvl w:ilvl="0" w:tplc="0419000F">
      <w:start w:val="1"/>
      <w:numFmt w:val="decimal"/>
      <w:lvlText w:val="%1."/>
      <w:lvlJc w:val="left"/>
      <w:pPr>
        <w:tabs>
          <w:tab w:val="num" w:pos="3600"/>
        </w:tabs>
        <w:ind w:left="3600"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ED2049A"/>
    <w:multiLevelType w:val="hybridMultilevel"/>
    <w:tmpl w:val="4CE20904"/>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284430"/>
    <w:multiLevelType w:val="hybridMultilevel"/>
    <w:tmpl w:val="4A5AE244"/>
    <w:lvl w:ilvl="0" w:tplc="0419000F">
      <w:start w:val="1"/>
      <w:numFmt w:val="decimal"/>
      <w:lvlText w:val="%1."/>
      <w:lvlJc w:val="left"/>
      <w:pPr>
        <w:tabs>
          <w:tab w:val="num" w:pos="3600"/>
        </w:tabs>
        <w:ind w:left="3600"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33D193C"/>
    <w:multiLevelType w:val="hybridMultilevel"/>
    <w:tmpl w:val="6C9E7C2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37E602A"/>
    <w:multiLevelType w:val="hybridMultilevel"/>
    <w:tmpl w:val="4B5CA17E"/>
    <w:lvl w:ilvl="0" w:tplc="A08C811E">
      <w:start w:val="1"/>
      <w:numFmt w:val="bullet"/>
      <w:lvlText w:val="-"/>
      <w:lvlJc w:val="left"/>
      <w:pPr>
        <w:tabs>
          <w:tab w:val="num" w:pos="3600"/>
        </w:tabs>
        <w:ind w:left="3600"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46448E5"/>
    <w:multiLevelType w:val="hybridMultilevel"/>
    <w:tmpl w:val="61BAB8A8"/>
    <w:lvl w:ilvl="0" w:tplc="A08C811E">
      <w:start w:val="1"/>
      <w:numFmt w:val="bullet"/>
      <w:lvlText w:val="-"/>
      <w:lvlJc w:val="left"/>
      <w:pPr>
        <w:tabs>
          <w:tab w:val="num" w:pos="2137"/>
        </w:tabs>
        <w:ind w:left="2137"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542186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28E51542"/>
    <w:multiLevelType w:val="hybridMultilevel"/>
    <w:tmpl w:val="5FD03424"/>
    <w:lvl w:ilvl="0" w:tplc="0419000F">
      <w:start w:val="1"/>
      <w:numFmt w:val="decimal"/>
      <w:lvlText w:val="%1."/>
      <w:lvlJc w:val="left"/>
      <w:pPr>
        <w:tabs>
          <w:tab w:val="num" w:pos="2137"/>
        </w:tabs>
        <w:ind w:left="2137" w:hanging="360"/>
      </w:pPr>
      <w:rPr>
        <w:rFonts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9D51548"/>
    <w:multiLevelType w:val="hybridMultilevel"/>
    <w:tmpl w:val="31749290"/>
    <w:lvl w:ilvl="0" w:tplc="50D2FDAA">
      <w:start w:val="1"/>
      <w:numFmt w:val="decimal"/>
      <w:lvlText w:val="%1."/>
      <w:lvlJc w:val="left"/>
      <w:pPr>
        <w:tabs>
          <w:tab w:val="num" w:pos="1954"/>
        </w:tabs>
        <w:ind w:left="1954" w:hanging="12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C85144E"/>
    <w:multiLevelType w:val="hybridMultilevel"/>
    <w:tmpl w:val="473C2E94"/>
    <w:lvl w:ilvl="0" w:tplc="50D2FDAA">
      <w:start w:val="1"/>
      <w:numFmt w:val="decimal"/>
      <w:lvlText w:val="%1."/>
      <w:lvlJc w:val="left"/>
      <w:pPr>
        <w:tabs>
          <w:tab w:val="num" w:pos="2663"/>
        </w:tabs>
        <w:ind w:left="2663" w:hanging="1245"/>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2DF01B52"/>
    <w:multiLevelType w:val="hybridMultilevel"/>
    <w:tmpl w:val="8F32F98A"/>
    <w:lvl w:ilvl="0" w:tplc="A08C811E">
      <w:start w:val="1"/>
      <w:numFmt w:val="bullet"/>
      <w:lvlText w:val="-"/>
      <w:lvlJc w:val="left"/>
      <w:pPr>
        <w:tabs>
          <w:tab w:val="num" w:pos="3600"/>
        </w:tabs>
        <w:ind w:left="3600"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1984A6A"/>
    <w:multiLevelType w:val="hybridMultilevel"/>
    <w:tmpl w:val="2EACD4E0"/>
    <w:lvl w:ilvl="0" w:tplc="40266F0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35D1444F"/>
    <w:multiLevelType w:val="hybridMultilevel"/>
    <w:tmpl w:val="93A241E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61332A4"/>
    <w:multiLevelType w:val="multilevel"/>
    <w:tmpl w:val="EA9847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78D526D"/>
    <w:multiLevelType w:val="hybridMultilevel"/>
    <w:tmpl w:val="BB24FF06"/>
    <w:lvl w:ilvl="0" w:tplc="A08C811E">
      <w:start w:val="1"/>
      <w:numFmt w:val="bullet"/>
      <w:lvlText w:val="-"/>
      <w:lvlJc w:val="left"/>
      <w:pPr>
        <w:tabs>
          <w:tab w:val="num" w:pos="2137"/>
        </w:tabs>
        <w:ind w:left="2137"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959480B"/>
    <w:multiLevelType w:val="hybridMultilevel"/>
    <w:tmpl w:val="4028D364"/>
    <w:lvl w:ilvl="0" w:tplc="A08C811E">
      <w:start w:val="1"/>
      <w:numFmt w:val="bullet"/>
      <w:lvlText w:val="-"/>
      <w:lvlJc w:val="left"/>
      <w:pPr>
        <w:tabs>
          <w:tab w:val="num" w:pos="2137"/>
        </w:tabs>
        <w:ind w:left="2137"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A4F3784"/>
    <w:multiLevelType w:val="hybridMultilevel"/>
    <w:tmpl w:val="F376A6B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3C34639E"/>
    <w:multiLevelType w:val="hybridMultilevel"/>
    <w:tmpl w:val="E17A94A0"/>
    <w:lvl w:ilvl="0" w:tplc="EFAC53E2">
      <w:start w:val="1"/>
      <w:numFmt w:val="bullet"/>
      <w:lvlText w:val="-"/>
      <w:lvlJc w:val="left"/>
      <w:pPr>
        <w:tabs>
          <w:tab w:val="num" w:pos="2509"/>
        </w:tabs>
        <w:ind w:left="2509"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FEE437C"/>
    <w:multiLevelType w:val="hybridMultilevel"/>
    <w:tmpl w:val="61EAC5D6"/>
    <w:lvl w:ilvl="0" w:tplc="EFAC53E2">
      <w:start w:val="1"/>
      <w:numFmt w:val="bullet"/>
      <w:lvlText w:val="-"/>
      <w:lvlJc w:val="left"/>
      <w:pPr>
        <w:tabs>
          <w:tab w:val="num" w:pos="1789"/>
        </w:tabs>
        <w:ind w:left="1789"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1F7580"/>
    <w:multiLevelType w:val="hybridMultilevel"/>
    <w:tmpl w:val="08BC7C28"/>
    <w:lvl w:ilvl="0" w:tplc="A08C811E">
      <w:start w:val="1"/>
      <w:numFmt w:val="bullet"/>
      <w:lvlText w:val="-"/>
      <w:lvlJc w:val="left"/>
      <w:pPr>
        <w:tabs>
          <w:tab w:val="num" w:pos="2340"/>
        </w:tabs>
        <w:ind w:left="2340" w:hanging="360"/>
      </w:pPr>
      <w:rPr>
        <w:rFonts w:ascii="Times New Roman" w:hAnsi="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41DC5A98"/>
    <w:multiLevelType w:val="hybridMultilevel"/>
    <w:tmpl w:val="7B7266E8"/>
    <w:lvl w:ilvl="0" w:tplc="50D2FDAA">
      <w:start w:val="1"/>
      <w:numFmt w:val="decimal"/>
      <w:lvlText w:val="%1."/>
      <w:lvlJc w:val="left"/>
      <w:pPr>
        <w:tabs>
          <w:tab w:val="num" w:pos="1954"/>
        </w:tabs>
        <w:ind w:left="1954" w:hanging="12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2AD1E03"/>
    <w:multiLevelType w:val="singleLevel"/>
    <w:tmpl w:val="1ED8BF64"/>
    <w:lvl w:ilvl="0">
      <w:start w:val="1"/>
      <w:numFmt w:val="decimal"/>
      <w:lvlText w:val="%1."/>
      <w:legacy w:legacy="1" w:legacySpace="0" w:legacyIndent="307"/>
      <w:lvlJc w:val="left"/>
      <w:rPr>
        <w:rFonts w:ascii="Times New Roman" w:hAnsi="Times New Roman" w:cs="Times New Roman" w:hint="default"/>
      </w:rPr>
    </w:lvl>
  </w:abstractNum>
  <w:abstractNum w:abstractNumId="27">
    <w:nsid w:val="44040FFD"/>
    <w:multiLevelType w:val="hybridMultilevel"/>
    <w:tmpl w:val="2A160C7E"/>
    <w:lvl w:ilvl="0" w:tplc="50D2FDAA">
      <w:start w:val="1"/>
      <w:numFmt w:val="decimal"/>
      <w:lvlText w:val="%1."/>
      <w:lvlJc w:val="left"/>
      <w:pPr>
        <w:tabs>
          <w:tab w:val="num" w:pos="1954"/>
        </w:tabs>
        <w:ind w:left="1954" w:hanging="124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C440769"/>
    <w:multiLevelType w:val="multilevel"/>
    <w:tmpl w:val="07744A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4FF41B0E"/>
    <w:multiLevelType w:val="hybridMultilevel"/>
    <w:tmpl w:val="316C4C28"/>
    <w:lvl w:ilvl="0" w:tplc="50D2FDAA">
      <w:start w:val="1"/>
      <w:numFmt w:val="decimal"/>
      <w:lvlText w:val="%1."/>
      <w:lvlJc w:val="left"/>
      <w:pPr>
        <w:tabs>
          <w:tab w:val="num" w:pos="1954"/>
        </w:tabs>
        <w:ind w:left="1954" w:hanging="1245"/>
      </w:pPr>
      <w:rPr>
        <w:rFonts w:cs="Times New Roman" w:hint="default"/>
      </w:rPr>
    </w:lvl>
    <w:lvl w:ilvl="1" w:tplc="A08C811E">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1BE1ACE"/>
    <w:multiLevelType w:val="hybridMultilevel"/>
    <w:tmpl w:val="F84E7B16"/>
    <w:lvl w:ilvl="0" w:tplc="A08C811E">
      <w:start w:val="1"/>
      <w:numFmt w:val="bullet"/>
      <w:lvlText w:val="-"/>
      <w:lvlJc w:val="left"/>
      <w:pPr>
        <w:tabs>
          <w:tab w:val="num" w:pos="2137"/>
        </w:tabs>
        <w:ind w:left="2137"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6792F1A"/>
    <w:multiLevelType w:val="singleLevel"/>
    <w:tmpl w:val="4CE2D778"/>
    <w:lvl w:ilvl="0">
      <w:start w:val="5"/>
      <w:numFmt w:val="decimal"/>
      <w:lvlText w:val="%1."/>
      <w:legacy w:legacy="1" w:legacySpace="0" w:legacyIndent="273"/>
      <w:lvlJc w:val="left"/>
      <w:rPr>
        <w:rFonts w:ascii="Times New Roman" w:hAnsi="Times New Roman" w:cs="Times New Roman" w:hint="default"/>
      </w:rPr>
    </w:lvl>
  </w:abstractNum>
  <w:abstractNum w:abstractNumId="32">
    <w:nsid w:val="569854EB"/>
    <w:multiLevelType w:val="hybridMultilevel"/>
    <w:tmpl w:val="99BEB3FE"/>
    <w:lvl w:ilvl="0" w:tplc="253237D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6C33503"/>
    <w:multiLevelType w:val="hybridMultilevel"/>
    <w:tmpl w:val="FE06E1A2"/>
    <w:lvl w:ilvl="0" w:tplc="FB4048C2">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4">
    <w:nsid w:val="58685025"/>
    <w:multiLevelType w:val="hybridMultilevel"/>
    <w:tmpl w:val="9CAE3B8E"/>
    <w:lvl w:ilvl="0" w:tplc="CB30A08C">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5">
    <w:nsid w:val="59960C10"/>
    <w:multiLevelType w:val="hybridMultilevel"/>
    <w:tmpl w:val="D876C8CC"/>
    <w:lvl w:ilvl="0" w:tplc="A08C811E">
      <w:start w:val="1"/>
      <w:numFmt w:val="bullet"/>
      <w:lvlText w:val="-"/>
      <w:lvlJc w:val="left"/>
      <w:pPr>
        <w:tabs>
          <w:tab w:val="num" w:pos="1968"/>
        </w:tabs>
        <w:ind w:left="1968"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5FB86F99"/>
    <w:multiLevelType w:val="hybridMultilevel"/>
    <w:tmpl w:val="094612B6"/>
    <w:lvl w:ilvl="0" w:tplc="A08C811E">
      <w:start w:val="1"/>
      <w:numFmt w:val="bullet"/>
      <w:lvlText w:val="-"/>
      <w:lvlJc w:val="left"/>
      <w:pPr>
        <w:tabs>
          <w:tab w:val="num" w:pos="2137"/>
        </w:tabs>
        <w:ind w:left="2137"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4845951"/>
    <w:multiLevelType w:val="hybridMultilevel"/>
    <w:tmpl w:val="29C83C02"/>
    <w:lvl w:ilvl="0" w:tplc="D21648A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nsid w:val="67920684"/>
    <w:multiLevelType w:val="hybridMultilevel"/>
    <w:tmpl w:val="3B6620B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6C4A2009"/>
    <w:multiLevelType w:val="hybridMultilevel"/>
    <w:tmpl w:val="42BEEEE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0">
    <w:nsid w:val="6E8B1849"/>
    <w:multiLevelType w:val="hybridMultilevel"/>
    <w:tmpl w:val="9C8C541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1">
    <w:nsid w:val="73F973BE"/>
    <w:multiLevelType w:val="hybridMultilevel"/>
    <w:tmpl w:val="FFAE6612"/>
    <w:lvl w:ilvl="0" w:tplc="B0869DE4">
      <w:start w:val="1"/>
      <w:numFmt w:val="decimal"/>
      <w:lvlText w:val="%1."/>
      <w:lvlJc w:val="left"/>
      <w:pPr>
        <w:tabs>
          <w:tab w:val="num" w:pos="2393"/>
        </w:tabs>
        <w:ind w:left="2393" w:hanging="975"/>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2">
    <w:nsid w:val="7B302516"/>
    <w:multiLevelType w:val="hybridMultilevel"/>
    <w:tmpl w:val="D2B86626"/>
    <w:lvl w:ilvl="0" w:tplc="EFAC53E2">
      <w:start w:val="1"/>
      <w:numFmt w:val="bullet"/>
      <w:lvlText w:val="-"/>
      <w:lvlJc w:val="left"/>
      <w:pPr>
        <w:tabs>
          <w:tab w:val="num" w:pos="2509"/>
        </w:tabs>
        <w:ind w:left="2509"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C483C27"/>
    <w:multiLevelType w:val="singleLevel"/>
    <w:tmpl w:val="B33C8FA2"/>
    <w:lvl w:ilvl="0">
      <w:start w:val="1"/>
      <w:numFmt w:val="decimal"/>
      <w:lvlText w:val="%1."/>
      <w:legacy w:legacy="1" w:legacySpace="0" w:legacyIndent="269"/>
      <w:lvlJc w:val="left"/>
      <w:rPr>
        <w:rFonts w:ascii="Times New Roman" w:hAnsi="Times New Roman" w:cs="Times New Roman" w:hint="default"/>
      </w:rPr>
    </w:lvl>
  </w:abstractNum>
  <w:abstractNum w:abstractNumId="44">
    <w:nsid w:val="7CB33F54"/>
    <w:multiLevelType w:val="hybridMultilevel"/>
    <w:tmpl w:val="7870DA9C"/>
    <w:lvl w:ilvl="0" w:tplc="EFAC53E2">
      <w:start w:val="1"/>
      <w:numFmt w:val="bullet"/>
      <w:lvlText w:val="-"/>
      <w:lvlJc w:val="left"/>
      <w:pPr>
        <w:tabs>
          <w:tab w:val="num" w:pos="3600"/>
        </w:tabs>
        <w:ind w:left="3600"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E030348"/>
    <w:multiLevelType w:val="hybridMultilevel"/>
    <w:tmpl w:val="14DA411A"/>
    <w:lvl w:ilvl="0" w:tplc="50D2FDAA">
      <w:start w:val="1"/>
      <w:numFmt w:val="decimal"/>
      <w:lvlText w:val="%1."/>
      <w:lvlJc w:val="left"/>
      <w:pPr>
        <w:tabs>
          <w:tab w:val="num" w:pos="1954"/>
        </w:tabs>
        <w:ind w:left="1954" w:hanging="124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40"/>
  </w:num>
  <w:num w:numId="2">
    <w:abstractNumId w:val="45"/>
  </w:num>
  <w:num w:numId="3">
    <w:abstractNumId w:val="2"/>
  </w:num>
  <w:num w:numId="4">
    <w:abstractNumId w:val="13"/>
  </w:num>
  <w:num w:numId="5">
    <w:abstractNumId w:val="25"/>
  </w:num>
  <w:num w:numId="6">
    <w:abstractNumId w:val="27"/>
  </w:num>
  <w:num w:numId="7">
    <w:abstractNumId w:val="29"/>
  </w:num>
  <w:num w:numId="8">
    <w:abstractNumId w:val="4"/>
  </w:num>
  <w:num w:numId="9">
    <w:abstractNumId w:val="19"/>
  </w:num>
  <w:num w:numId="10">
    <w:abstractNumId w:val="24"/>
  </w:num>
  <w:num w:numId="11">
    <w:abstractNumId w:val="14"/>
  </w:num>
  <w:num w:numId="12">
    <w:abstractNumId w:val="15"/>
  </w:num>
  <w:num w:numId="13">
    <w:abstractNumId w:val="20"/>
  </w:num>
  <w:num w:numId="14">
    <w:abstractNumId w:val="9"/>
  </w:num>
  <w:num w:numId="15">
    <w:abstractNumId w:val="30"/>
  </w:num>
  <w:num w:numId="16">
    <w:abstractNumId w:val="8"/>
  </w:num>
  <w:num w:numId="17">
    <w:abstractNumId w:val="17"/>
  </w:num>
  <w:num w:numId="18">
    <w:abstractNumId w:val="34"/>
  </w:num>
  <w:num w:numId="19">
    <w:abstractNumId w:val="21"/>
  </w:num>
  <w:num w:numId="20">
    <w:abstractNumId w:val="10"/>
  </w:num>
  <w:num w:numId="21">
    <w:abstractNumId w:val="36"/>
  </w:num>
  <w:num w:numId="22">
    <w:abstractNumId w:val="0"/>
  </w:num>
  <w:num w:numId="23">
    <w:abstractNumId w:val="12"/>
  </w:num>
  <w:num w:numId="24">
    <w:abstractNumId w:val="35"/>
  </w:num>
  <w:num w:numId="25">
    <w:abstractNumId w:val="38"/>
  </w:num>
  <w:num w:numId="26">
    <w:abstractNumId w:val="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7"/>
  </w:num>
  <w:num w:numId="30">
    <w:abstractNumId w:val="16"/>
  </w:num>
  <w:num w:numId="31">
    <w:abstractNumId w:val="33"/>
  </w:num>
  <w:num w:numId="32">
    <w:abstractNumId w:val="26"/>
  </w:num>
  <w:num w:numId="33">
    <w:abstractNumId w:val="3"/>
  </w:num>
  <w:num w:numId="34">
    <w:abstractNumId w:val="22"/>
  </w:num>
  <w:num w:numId="35">
    <w:abstractNumId w:val="43"/>
  </w:num>
  <w:num w:numId="36">
    <w:abstractNumId w:val="31"/>
  </w:num>
  <w:num w:numId="37">
    <w:abstractNumId w:val="42"/>
  </w:num>
  <w:num w:numId="38">
    <w:abstractNumId w:val="7"/>
  </w:num>
  <w:num w:numId="39">
    <w:abstractNumId w:val="44"/>
  </w:num>
  <w:num w:numId="40">
    <w:abstractNumId w:val="5"/>
  </w:num>
  <w:num w:numId="41">
    <w:abstractNumId w:val="23"/>
  </w:num>
  <w:num w:numId="42">
    <w:abstractNumId w:val="32"/>
  </w:num>
  <w:num w:numId="43">
    <w:abstractNumId w:val="11"/>
  </w:num>
  <w:num w:numId="44">
    <w:abstractNumId w:val="18"/>
  </w:num>
  <w:num w:numId="45">
    <w:abstractNumId w:val="41"/>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comments"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396"/>
    <w:rsid w:val="000008FE"/>
    <w:rsid w:val="0000186D"/>
    <w:rsid w:val="00002C84"/>
    <w:rsid w:val="000031B2"/>
    <w:rsid w:val="000037DC"/>
    <w:rsid w:val="000047CF"/>
    <w:rsid w:val="00005096"/>
    <w:rsid w:val="00005582"/>
    <w:rsid w:val="0000749F"/>
    <w:rsid w:val="00007F10"/>
    <w:rsid w:val="000103CA"/>
    <w:rsid w:val="000104C8"/>
    <w:rsid w:val="0001139B"/>
    <w:rsid w:val="00012659"/>
    <w:rsid w:val="000179BC"/>
    <w:rsid w:val="00017B9B"/>
    <w:rsid w:val="00017D0B"/>
    <w:rsid w:val="0002017A"/>
    <w:rsid w:val="00020D4A"/>
    <w:rsid w:val="00022567"/>
    <w:rsid w:val="0002424D"/>
    <w:rsid w:val="00024B12"/>
    <w:rsid w:val="0002535E"/>
    <w:rsid w:val="00025669"/>
    <w:rsid w:val="00026129"/>
    <w:rsid w:val="00026922"/>
    <w:rsid w:val="0002693B"/>
    <w:rsid w:val="00026C47"/>
    <w:rsid w:val="00026FBC"/>
    <w:rsid w:val="0002728A"/>
    <w:rsid w:val="00027291"/>
    <w:rsid w:val="00027690"/>
    <w:rsid w:val="00030180"/>
    <w:rsid w:val="00030391"/>
    <w:rsid w:val="00030E86"/>
    <w:rsid w:val="00033050"/>
    <w:rsid w:val="00035F86"/>
    <w:rsid w:val="00036A66"/>
    <w:rsid w:val="00036AD7"/>
    <w:rsid w:val="00037333"/>
    <w:rsid w:val="000375C8"/>
    <w:rsid w:val="00037680"/>
    <w:rsid w:val="0004004A"/>
    <w:rsid w:val="000402FD"/>
    <w:rsid w:val="00042E6F"/>
    <w:rsid w:val="00043EAF"/>
    <w:rsid w:val="00045370"/>
    <w:rsid w:val="00046482"/>
    <w:rsid w:val="000469E8"/>
    <w:rsid w:val="00047792"/>
    <w:rsid w:val="000479D1"/>
    <w:rsid w:val="000508AE"/>
    <w:rsid w:val="0005105F"/>
    <w:rsid w:val="00051A33"/>
    <w:rsid w:val="00051E5F"/>
    <w:rsid w:val="0005203E"/>
    <w:rsid w:val="0005231B"/>
    <w:rsid w:val="000532AD"/>
    <w:rsid w:val="00053892"/>
    <w:rsid w:val="00053B34"/>
    <w:rsid w:val="0005560B"/>
    <w:rsid w:val="00056264"/>
    <w:rsid w:val="00056A4A"/>
    <w:rsid w:val="00056EB0"/>
    <w:rsid w:val="000573FA"/>
    <w:rsid w:val="0005761E"/>
    <w:rsid w:val="00060CB3"/>
    <w:rsid w:val="00061E58"/>
    <w:rsid w:val="000625A1"/>
    <w:rsid w:val="00063149"/>
    <w:rsid w:val="0006327D"/>
    <w:rsid w:val="00063BBD"/>
    <w:rsid w:val="00065229"/>
    <w:rsid w:val="000653AC"/>
    <w:rsid w:val="00065DB1"/>
    <w:rsid w:val="00070202"/>
    <w:rsid w:val="00070B3F"/>
    <w:rsid w:val="00070CC3"/>
    <w:rsid w:val="000717B8"/>
    <w:rsid w:val="000722C6"/>
    <w:rsid w:val="00074942"/>
    <w:rsid w:val="00074CEC"/>
    <w:rsid w:val="00075421"/>
    <w:rsid w:val="00076BC1"/>
    <w:rsid w:val="00077C63"/>
    <w:rsid w:val="00077E52"/>
    <w:rsid w:val="00077F33"/>
    <w:rsid w:val="000807F5"/>
    <w:rsid w:val="0008144B"/>
    <w:rsid w:val="00081712"/>
    <w:rsid w:val="00081A60"/>
    <w:rsid w:val="000826F4"/>
    <w:rsid w:val="00082DB9"/>
    <w:rsid w:val="000844AA"/>
    <w:rsid w:val="000847DD"/>
    <w:rsid w:val="000849A1"/>
    <w:rsid w:val="000854C7"/>
    <w:rsid w:val="00086078"/>
    <w:rsid w:val="00086396"/>
    <w:rsid w:val="00087ED5"/>
    <w:rsid w:val="00090F66"/>
    <w:rsid w:val="0009141B"/>
    <w:rsid w:val="00092FCA"/>
    <w:rsid w:val="00094065"/>
    <w:rsid w:val="00094C42"/>
    <w:rsid w:val="00095D04"/>
    <w:rsid w:val="000975E8"/>
    <w:rsid w:val="000A1B2E"/>
    <w:rsid w:val="000A3923"/>
    <w:rsid w:val="000A46B1"/>
    <w:rsid w:val="000A4EA2"/>
    <w:rsid w:val="000A5878"/>
    <w:rsid w:val="000A6078"/>
    <w:rsid w:val="000A6BEA"/>
    <w:rsid w:val="000A6CE1"/>
    <w:rsid w:val="000A705F"/>
    <w:rsid w:val="000A78EF"/>
    <w:rsid w:val="000B00B8"/>
    <w:rsid w:val="000B06FE"/>
    <w:rsid w:val="000B0C4D"/>
    <w:rsid w:val="000B46C2"/>
    <w:rsid w:val="000B6560"/>
    <w:rsid w:val="000C070A"/>
    <w:rsid w:val="000C14CA"/>
    <w:rsid w:val="000C286C"/>
    <w:rsid w:val="000C28CC"/>
    <w:rsid w:val="000C307B"/>
    <w:rsid w:val="000C34BC"/>
    <w:rsid w:val="000C35E9"/>
    <w:rsid w:val="000C3E43"/>
    <w:rsid w:val="000C4EFA"/>
    <w:rsid w:val="000C4FBE"/>
    <w:rsid w:val="000C53BF"/>
    <w:rsid w:val="000C62C5"/>
    <w:rsid w:val="000C658C"/>
    <w:rsid w:val="000C68FC"/>
    <w:rsid w:val="000D069D"/>
    <w:rsid w:val="000D097E"/>
    <w:rsid w:val="000D0DF5"/>
    <w:rsid w:val="000D1C92"/>
    <w:rsid w:val="000D3347"/>
    <w:rsid w:val="000D4BAD"/>
    <w:rsid w:val="000D5E7D"/>
    <w:rsid w:val="000D6951"/>
    <w:rsid w:val="000D734A"/>
    <w:rsid w:val="000D774F"/>
    <w:rsid w:val="000E0AC4"/>
    <w:rsid w:val="000E1D8D"/>
    <w:rsid w:val="000E2B0B"/>
    <w:rsid w:val="000E3F2B"/>
    <w:rsid w:val="000E4A2C"/>
    <w:rsid w:val="000E5697"/>
    <w:rsid w:val="000E6BAA"/>
    <w:rsid w:val="000E7221"/>
    <w:rsid w:val="000E7AE1"/>
    <w:rsid w:val="000F09B3"/>
    <w:rsid w:val="000F134B"/>
    <w:rsid w:val="000F1356"/>
    <w:rsid w:val="000F2792"/>
    <w:rsid w:val="000F2BC5"/>
    <w:rsid w:val="000F42E7"/>
    <w:rsid w:val="000F48E8"/>
    <w:rsid w:val="000F5032"/>
    <w:rsid w:val="000F5C69"/>
    <w:rsid w:val="000F5DA4"/>
    <w:rsid w:val="000F64BB"/>
    <w:rsid w:val="00101264"/>
    <w:rsid w:val="001019B6"/>
    <w:rsid w:val="00103308"/>
    <w:rsid w:val="00103516"/>
    <w:rsid w:val="00104914"/>
    <w:rsid w:val="00104EA8"/>
    <w:rsid w:val="00105404"/>
    <w:rsid w:val="00105D1A"/>
    <w:rsid w:val="00106116"/>
    <w:rsid w:val="00106778"/>
    <w:rsid w:val="00107C46"/>
    <w:rsid w:val="0011127A"/>
    <w:rsid w:val="00113561"/>
    <w:rsid w:val="00115B6B"/>
    <w:rsid w:val="00117BFB"/>
    <w:rsid w:val="00117C4C"/>
    <w:rsid w:val="001239DB"/>
    <w:rsid w:val="00123F13"/>
    <w:rsid w:val="001253F8"/>
    <w:rsid w:val="0012571E"/>
    <w:rsid w:val="00125852"/>
    <w:rsid w:val="0012630E"/>
    <w:rsid w:val="00126403"/>
    <w:rsid w:val="00126B91"/>
    <w:rsid w:val="00126F62"/>
    <w:rsid w:val="00127CD8"/>
    <w:rsid w:val="001301FD"/>
    <w:rsid w:val="001308F3"/>
    <w:rsid w:val="0013300F"/>
    <w:rsid w:val="0013336D"/>
    <w:rsid w:val="00134309"/>
    <w:rsid w:val="001359EA"/>
    <w:rsid w:val="00135FE4"/>
    <w:rsid w:val="00140C92"/>
    <w:rsid w:val="00140FE0"/>
    <w:rsid w:val="00141682"/>
    <w:rsid w:val="00141A29"/>
    <w:rsid w:val="001430B5"/>
    <w:rsid w:val="00143602"/>
    <w:rsid w:val="00143854"/>
    <w:rsid w:val="00143B3D"/>
    <w:rsid w:val="001454C2"/>
    <w:rsid w:val="00145CCE"/>
    <w:rsid w:val="0014654A"/>
    <w:rsid w:val="00146EF7"/>
    <w:rsid w:val="001472D3"/>
    <w:rsid w:val="00147706"/>
    <w:rsid w:val="0015036A"/>
    <w:rsid w:val="00150C73"/>
    <w:rsid w:val="00151EFC"/>
    <w:rsid w:val="0015208F"/>
    <w:rsid w:val="001531F9"/>
    <w:rsid w:val="00153306"/>
    <w:rsid w:val="001554D5"/>
    <w:rsid w:val="00156C8A"/>
    <w:rsid w:val="00157E76"/>
    <w:rsid w:val="00157ECB"/>
    <w:rsid w:val="00160563"/>
    <w:rsid w:val="001606E9"/>
    <w:rsid w:val="00160742"/>
    <w:rsid w:val="001614FA"/>
    <w:rsid w:val="0016210E"/>
    <w:rsid w:val="00162D9D"/>
    <w:rsid w:val="001630DB"/>
    <w:rsid w:val="00163ABB"/>
    <w:rsid w:val="00163F93"/>
    <w:rsid w:val="00164C68"/>
    <w:rsid w:val="00165796"/>
    <w:rsid w:val="00171166"/>
    <w:rsid w:val="00171BB8"/>
    <w:rsid w:val="00172051"/>
    <w:rsid w:val="00172406"/>
    <w:rsid w:val="00172750"/>
    <w:rsid w:val="00172B7E"/>
    <w:rsid w:val="00172C06"/>
    <w:rsid w:val="001767B7"/>
    <w:rsid w:val="001769A8"/>
    <w:rsid w:val="001800E9"/>
    <w:rsid w:val="00180198"/>
    <w:rsid w:val="00180214"/>
    <w:rsid w:val="00180491"/>
    <w:rsid w:val="00181B8B"/>
    <w:rsid w:val="00182562"/>
    <w:rsid w:val="00182EEC"/>
    <w:rsid w:val="00183A0C"/>
    <w:rsid w:val="00185A0B"/>
    <w:rsid w:val="00185E1E"/>
    <w:rsid w:val="00187BBF"/>
    <w:rsid w:val="001915ED"/>
    <w:rsid w:val="00191BB6"/>
    <w:rsid w:val="00191BFD"/>
    <w:rsid w:val="0019278F"/>
    <w:rsid w:val="00194B46"/>
    <w:rsid w:val="001951A9"/>
    <w:rsid w:val="00195A42"/>
    <w:rsid w:val="001961D8"/>
    <w:rsid w:val="00196B94"/>
    <w:rsid w:val="001971D5"/>
    <w:rsid w:val="001A0F21"/>
    <w:rsid w:val="001A246E"/>
    <w:rsid w:val="001A5433"/>
    <w:rsid w:val="001A5DAC"/>
    <w:rsid w:val="001A6C41"/>
    <w:rsid w:val="001A7232"/>
    <w:rsid w:val="001A73EB"/>
    <w:rsid w:val="001A7BC3"/>
    <w:rsid w:val="001B05E4"/>
    <w:rsid w:val="001B13B4"/>
    <w:rsid w:val="001B1ACB"/>
    <w:rsid w:val="001B1C1E"/>
    <w:rsid w:val="001B203F"/>
    <w:rsid w:val="001B2548"/>
    <w:rsid w:val="001B3A7B"/>
    <w:rsid w:val="001B3C06"/>
    <w:rsid w:val="001B3CEF"/>
    <w:rsid w:val="001B3F66"/>
    <w:rsid w:val="001B5BD2"/>
    <w:rsid w:val="001B5E8B"/>
    <w:rsid w:val="001B6C12"/>
    <w:rsid w:val="001B7935"/>
    <w:rsid w:val="001C1B0B"/>
    <w:rsid w:val="001C2463"/>
    <w:rsid w:val="001C289B"/>
    <w:rsid w:val="001C2E74"/>
    <w:rsid w:val="001C30DD"/>
    <w:rsid w:val="001C3925"/>
    <w:rsid w:val="001C4396"/>
    <w:rsid w:val="001C51D9"/>
    <w:rsid w:val="001C6A0B"/>
    <w:rsid w:val="001C712E"/>
    <w:rsid w:val="001C72FC"/>
    <w:rsid w:val="001D0A90"/>
    <w:rsid w:val="001D2362"/>
    <w:rsid w:val="001D2CC8"/>
    <w:rsid w:val="001D4F00"/>
    <w:rsid w:val="001D57D4"/>
    <w:rsid w:val="001D6903"/>
    <w:rsid w:val="001D7F70"/>
    <w:rsid w:val="001E0A3E"/>
    <w:rsid w:val="001E0AA1"/>
    <w:rsid w:val="001E0E83"/>
    <w:rsid w:val="001E124F"/>
    <w:rsid w:val="001E1350"/>
    <w:rsid w:val="001E2107"/>
    <w:rsid w:val="001E2316"/>
    <w:rsid w:val="001E23BD"/>
    <w:rsid w:val="001E275E"/>
    <w:rsid w:val="001E2C03"/>
    <w:rsid w:val="001E2EDB"/>
    <w:rsid w:val="001E36CB"/>
    <w:rsid w:val="001E389B"/>
    <w:rsid w:val="001E5404"/>
    <w:rsid w:val="001E546B"/>
    <w:rsid w:val="001E5888"/>
    <w:rsid w:val="001E6FC1"/>
    <w:rsid w:val="001E7880"/>
    <w:rsid w:val="001F0BAF"/>
    <w:rsid w:val="001F1A9C"/>
    <w:rsid w:val="001F1BCF"/>
    <w:rsid w:val="001F250B"/>
    <w:rsid w:val="001F26A4"/>
    <w:rsid w:val="001F2BEB"/>
    <w:rsid w:val="001F3202"/>
    <w:rsid w:val="001F340D"/>
    <w:rsid w:val="001F365C"/>
    <w:rsid w:val="001F45D7"/>
    <w:rsid w:val="001F4E68"/>
    <w:rsid w:val="001F52C0"/>
    <w:rsid w:val="001F6B02"/>
    <w:rsid w:val="001F724E"/>
    <w:rsid w:val="002001F1"/>
    <w:rsid w:val="00200B62"/>
    <w:rsid w:val="00201028"/>
    <w:rsid w:val="00201F05"/>
    <w:rsid w:val="00202489"/>
    <w:rsid w:val="00203EA4"/>
    <w:rsid w:val="00204AB5"/>
    <w:rsid w:val="002051BD"/>
    <w:rsid w:val="00205F78"/>
    <w:rsid w:val="00207A6D"/>
    <w:rsid w:val="0021001B"/>
    <w:rsid w:val="002102A7"/>
    <w:rsid w:val="00210841"/>
    <w:rsid w:val="00211AC8"/>
    <w:rsid w:val="002127D0"/>
    <w:rsid w:val="00212992"/>
    <w:rsid w:val="00213954"/>
    <w:rsid w:val="002158C8"/>
    <w:rsid w:val="0021636D"/>
    <w:rsid w:val="002174FC"/>
    <w:rsid w:val="0021796D"/>
    <w:rsid w:val="002212A7"/>
    <w:rsid w:val="00221AFD"/>
    <w:rsid w:val="002224C9"/>
    <w:rsid w:val="00222503"/>
    <w:rsid w:val="002235B2"/>
    <w:rsid w:val="0022384D"/>
    <w:rsid w:val="00223C41"/>
    <w:rsid w:val="00223F41"/>
    <w:rsid w:val="00224152"/>
    <w:rsid w:val="00225C22"/>
    <w:rsid w:val="00227424"/>
    <w:rsid w:val="00227C02"/>
    <w:rsid w:val="00227CAB"/>
    <w:rsid w:val="002301AA"/>
    <w:rsid w:val="002302D2"/>
    <w:rsid w:val="00230578"/>
    <w:rsid w:val="0023250A"/>
    <w:rsid w:val="002332CB"/>
    <w:rsid w:val="002342A3"/>
    <w:rsid w:val="0023487D"/>
    <w:rsid w:val="0023581F"/>
    <w:rsid w:val="0023603F"/>
    <w:rsid w:val="00236123"/>
    <w:rsid w:val="00236833"/>
    <w:rsid w:val="002373DD"/>
    <w:rsid w:val="00237A97"/>
    <w:rsid w:val="002409D3"/>
    <w:rsid w:val="00241311"/>
    <w:rsid w:val="00243986"/>
    <w:rsid w:val="0024557D"/>
    <w:rsid w:val="002455AF"/>
    <w:rsid w:val="002474FC"/>
    <w:rsid w:val="00251966"/>
    <w:rsid w:val="00252F72"/>
    <w:rsid w:val="002535F8"/>
    <w:rsid w:val="00253C37"/>
    <w:rsid w:val="00253D61"/>
    <w:rsid w:val="002561EB"/>
    <w:rsid w:val="00256558"/>
    <w:rsid w:val="00260DCA"/>
    <w:rsid w:val="002613F7"/>
    <w:rsid w:val="002616EA"/>
    <w:rsid w:val="00261C7A"/>
    <w:rsid w:val="00261E3E"/>
    <w:rsid w:val="0026254A"/>
    <w:rsid w:val="00263E74"/>
    <w:rsid w:val="00264B04"/>
    <w:rsid w:val="00264DB7"/>
    <w:rsid w:val="002664A0"/>
    <w:rsid w:val="002666CC"/>
    <w:rsid w:val="00267E99"/>
    <w:rsid w:val="00270C1A"/>
    <w:rsid w:val="00271AC2"/>
    <w:rsid w:val="00271F22"/>
    <w:rsid w:val="00272372"/>
    <w:rsid w:val="00272C19"/>
    <w:rsid w:val="00272DBD"/>
    <w:rsid w:val="00272F5C"/>
    <w:rsid w:val="00273A2A"/>
    <w:rsid w:val="00273FC3"/>
    <w:rsid w:val="0027412B"/>
    <w:rsid w:val="0027452C"/>
    <w:rsid w:val="00274753"/>
    <w:rsid w:val="00274A9E"/>
    <w:rsid w:val="0027614A"/>
    <w:rsid w:val="00276CD3"/>
    <w:rsid w:val="00276D3E"/>
    <w:rsid w:val="00277DF9"/>
    <w:rsid w:val="00280379"/>
    <w:rsid w:val="0028055E"/>
    <w:rsid w:val="00281A27"/>
    <w:rsid w:val="002847DA"/>
    <w:rsid w:val="00284940"/>
    <w:rsid w:val="00285233"/>
    <w:rsid w:val="002872B8"/>
    <w:rsid w:val="00290277"/>
    <w:rsid w:val="00290991"/>
    <w:rsid w:val="00291E94"/>
    <w:rsid w:val="002924DE"/>
    <w:rsid w:val="00292545"/>
    <w:rsid w:val="00292DD4"/>
    <w:rsid w:val="00293046"/>
    <w:rsid w:val="00294ACD"/>
    <w:rsid w:val="00296966"/>
    <w:rsid w:val="00296BD3"/>
    <w:rsid w:val="00296C3B"/>
    <w:rsid w:val="002A0B7B"/>
    <w:rsid w:val="002A0D04"/>
    <w:rsid w:val="002A17BF"/>
    <w:rsid w:val="002A2AEC"/>
    <w:rsid w:val="002A2D3F"/>
    <w:rsid w:val="002A2D9D"/>
    <w:rsid w:val="002A330B"/>
    <w:rsid w:val="002A4108"/>
    <w:rsid w:val="002A4718"/>
    <w:rsid w:val="002A4B7D"/>
    <w:rsid w:val="002A6666"/>
    <w:rsid w:val="002A66D5"/>
    <w:rsid w:val="002A6762"/>
    <w:rsid w:val="002B10D7"/>
    <w:rsid w:val="002B1165"/>
    <w:rsid w:val="002B1967"/>
    <w:rsid w:val="002B1C1C"/>
    <w:rsid w:val="002B2581"/>
    <w:rsid w:val="002B25D6"/>
    <w:rsid w:val="002B3636"/>
    <w:rsid w:val="002B4D42"/>
    <w:rsid w:val="002B5299"/>
    <w:rsid w:val="002B661D"/>
    <w:rsid w:val="002B6E04"/>
    <w:rsid w:val="002B7012"/>
    <w:rsid w:val="002B79FE"/>
    <w:rsid w:val="002B7D8C"/>
    <w:rsid w:val="002C027C"/>
    <w:rsid w:val="002C09AB"/>
    <w:rsid w:val="002C0F93"/>
    <w:rsid w:val="002C10DC"/>
    <w:rsid w:val="002C114B"/>
    <w:rsid w:val="002C2266"/>
    <w:rsid w:val="002C3D62"/>
    <w:rsid w:val="002C48AC"/>
    <w:rsid w:val="002C5043"/>
    <w:rsid w:val="002C5D03"/>
    <w:rsid w:val="002C5D14"/>
    <w:rsid w:val="002C6CDD"/>
    <w:rsid w:val="002D05FE"/>
    <w:rsid w:val="002D109C"/>
    <w:rsid w:val="002D113D"/>
    <w:rsid w:val="002D1610"/>
    <w:rsid w:val="002D2158"/>
    <w:rsid w:val="002D25AE"/>
    <w:rsid w:val="002D290F"/>
    <w:rsid w:val="002D3332"/>
    <w:rsid w:val="002D3BF2"/>
    <w:rsid w:val="002D49A8"/>
    <w:rsid w:val="002D55F4"/>
    <w:rsid w:val="002D6470"/>
    <w:rsid w:val="002E07FE"/>
    <w:rsid w:val="002E161E"/>
    <w:rsid w:val="002E31C7"/>
    <w:rsid w:val="002E365E"/>
    <w:rsid w:val="002E3791"/>
    <w:rsid w:val="002E45E1"/>
    <w:rsid w:val="002E4638"/>
    <w:rsid w:val="002E6040"/>
    <w:rsid w:val="002E6C31"/>
    <w:rsid w:val="002E7484"/>
    <w:rsid w:val="002F022F"/>
    <w:rsid w:val="002F0E3B"/>
    <w:rsid w:val="002F164A"/>
    <w:rsid w:val="002F195F"/>
    <w:rsid w:val="002F1AE8"/>
    <w:rsid w:val="002F1BB7"/>
    <w:rsid w:val="002F288F"/>
    <w:rsid w:val="002F2F97"/>
    <w:rsid w:val="002F3305"/>
    <w:rsid w:val="002F3812"/>
    <w:rsid w:val="002F3904"/>
    <w:rsid w:val="002F3A92"/>
    <w:rsid w:val="002F4687"/>
    <w:rsid w:val="002F5908"/>
    <w:rsid w:val="002F6FC7"/>
    <w:rsid w:val="002F7C04"/>
    <w:rsid w:val="0030005F"/>
    <w:rsid w:val="003003C2"/>
    <w:rsid w:val="0030047D"/>
    <w:rsid w:val="00300D80"/>
    <w:rsid w:val="003044EA"/>
    <w:rsid w:val="00304582"/>
    <w:rsid w:val="003059A3"/>
    <w:rsid w:val="00305C62"/>
    <w:rsid w:val="00305C70"/>
    <w:rsid w:val="00305FDF"/>
    <w:rsid w:val="003101FD"/>
    <w:rsid w:val="0031023C"/>
    <w:rsid w:val="0031057F"/>
    <w:rsid w:val="003118F5"/>
    <w:rsid w:val="00312300"/>
    <w:rsid w:val="00312E8B"/>
    <w:rsid w:val="00314B64"/>
    <w:rsid w:val="00314D93"/>
    <w:rsid w:val="0031521E"/>
    <w:rsid w:val="00317E30"/>
    <w:rsid w:val="00320831"/>
    <w:rsid w:val="00320FB0"/>
    <w:rsid w:val="003216F7"/>
    <w:rsid w:val="00324533"/>
    <w:rsid w:val="003251F8"/>
    <w:rsid w:val="00325491"/>
    <w:rsid w:val="00326163"/>
    <w:rsid w:val="00326330"/>
    <w:rsid w:val="00327822"/>
    <w:rsid w:val="00330A45"/>
    <w:rsid w:val="00330E5B"/>
    <w:rsid w:val="00332041"/>
    <w:rsid w:val="00332D9D"/>
    <w:rsid w:val="003332FF"/>
    <w:rsid w:val="00333844"/>
    <w:rsid w:val="0033448F"/>
    <w:rsid w:val="00335556"/>
    <w:rsid w:val="00336AD9"/>
    <w:rsid w:val="00336EAD"/>
    <w:rsid w:val="00337C1A"/>
    <w:rsid w:val="00341B73"/>
    <w:rsid w:val="00342BB1"/>
    <w:rsid w:val="0034300E"/>
    <w:rsid w:val="003434C7"/>
    <w:rsid w:val="003443F1"/>
    <w:rsid w:val="003458A5"/>
    <w:rsid w:val="00345AD0"/>
    <w:rsid w:val="00345E5D"/>
    <w:rsid w:val="00351579"/>
    <w:rsid w:val="003521E5"/>
    <w:rsid w:val="0035235C"/>
    <w:rsid w:val="00352BBD"/>
    <w:rsid w:val="003531C8"/>
    <w:rsid w:val="00354088"/>
    <w:rsid w:val="003555FE"/>
    <w:rsid w:val="0035647D"/>
    <w:rsid w:val="003568C1"/>
    <w:rsid w:val="00356E25"/>
    <w:rsid w:val="00357888"/>
    <w:rsid w:val="00361704"/>
    <w:rsid w:val="003630ED"/>
    <w:rsid w:val="00363643"/>
    <w:rsid w:val="00364D15"/>
    <w:rsid w:val="00365080"/>
    <w:rsid w:val="00365251"/>
    <w:rsid w:val="00365438"/>
    <w:rsid w:val="00370854"/>
    <w:rsid w:val="003712E9"/>
    <w:rsid w:val="00373346"/>
    <w:rsid w:val="00373520"/>
    <w:rsid w:val="00375D56"/>
    <w:rsid w:val="00376A04"/>
    <w:rsid w:val="0037708A"/>
    <w:rsid w:val="003802EE"/>
    <w:rsid w:val="00380A33"/>
    <w:rsid w:val="00380EB9"/>
    <w:rsid w:val="00380F0F"/>
    <w:rsid w:val="00382B60"/>
    <w:rsid w:val="00382E72"/>
    <w:rsid w:val="00383043"/>
    <w:rsid w:val="00383371"/>
    <w:rsid w:val="00384E56"/>
    <w:rsid w:val="00385B6A"/>
    <w:rsid w:val="00385BF1"/>
    <w:rsid w:val="00385E08"/>
    <w:rsid w:val="00386D3D"/>
    <w:rsid w:val="0038735F"/>
    <w:rsid w:val="00390ADA"/>
    <w:rsid w:val="00390D0C"/>
    <w:rsid w:val="00391571"/>
    <w:rsid w:val="003917F2"/>
    <w:rsid w:val="00392183"/>
    <w:rsid w:val="0039253E"/>
    <w:rsid w:val="00392C1F"/>
    <w:rsid w:val="00393C40"/>
    <w:rsid w:val="00394164"/>
    <w:rsid w:val="003949C5"/>
    <w:rsid w:val="00394E58"/>
    <w:rsid w:val="00395B5C"/>
    <w:rsid w:val="00396414"/>
    <w:rsid w:val="0039682A"/>
    <w:rsid w:val="0039754E"/>
    <w:rsid w:val="00397708"/>
    <w:rsid w:val="00397BD8"/>
    <w:rsid w:val="003A23CB"/>
    <w:rsid w:val="003A30A6"/>
    <w:rsid w:val="003A358F"/>
    <w:rsid w:val="003A394A"/>
    <w:rsid w:val="003A3B18"/>
    <w:rsid w:val="003A4408"/>
    <w:rsid w:val="003A4A74"/>
    <w:rsid w:val="003A5C12"/>
    <w:rsid w:val="003A6E00"/>
    <w:rsid w:val="003B0EDF"/>
    <w:rsid w:val="003B1000"/>
    <w:rsid w:val="003B2727"/>
    <w:rsid w:val="003B31FD"/>
    <w:rsid w:val="003B341C"/>
    <w:rsid w:val="003B3614"/>
    <w:rsid w:val="003B3823"/>
    <w:rsid w:val="003B3E36"/>
    <w:rsid w:val="003B6AEA"/>
    <w:rsid w:val="003B75E5"/>
    <w:rsid w:val="003B7754"/>
    <w:rsid w:val="003B7AC0"/>
    <w:rsid w:val="003B7EF0"/>
    <w:rsid w:val="003C1771"/>
    <w:rsid w:val="003C20A6"/>
    <w:rsid w:val="003C2E74"/>
    <w:rsid w:val="003C410A"/>
    <w:rsid w:val="003C417E"/>
    <w:rsid w:val="003C4C95"/>
    <w:rsid w:val="003C60D2"/>
    <w:rsid w:val="003C6A22"/>
    <w:rsid w:val="003C6AFF"/>
    <w:rsid w:val="003D01ED"/>
    <w:rsid w:val="003D0399"/>
    <w:rsid w:val="003D13AF"/>
    <w:rsid w:val="003D1E7C"/>
    <w:rsid w:val="003D2F6F"/>
    <w:rsid w:val="003D4895"/>
    <w:rsid w:val="003D5611"/>
    <w:rsid w:val="003D5B8C"/>
    <w:rsid w:val="003D6313"/>
    <w:rsid w:val="003D7087"/>
    <w:rsid w:val="003D7E8D"/>
    <w:rsid w:val="003E0CB3"/>
    <w:rsid w:val="003E16F0"/>
    <w:rsid w:val="003E2E13"/>
    <w:rsid w:val="003E3B7A"/>
    <w:rsid w:val="003E3EEB"/>
    <w:rsid w:val="003E3FD1"/>
    <w:rsid w:val="003E4945"/>
    <w:rsid w:val="003E5515"/>
    <w:rsid w:val="003F001B"/>
    <w:rsid w:val="003F087F"/>
    <w:rsid w:val="003F2017"/>
    <w:rsid w:val="003F46D3"/>
    <w:rsid w:val="003F6522"/>
    <w:rsid w:val="003F6572"/>
    <w:rsid w:val="003F75B4"/>
    <w:rsid w:val="003F7D5E"/>
    <w:rsid w:val="00400DA5"/>
    <w:rsid w:val="00401196"/>
    <w:rsid w:val="00401600"/>
    <w:rsid w:val="00401A31"/>
    <w:rsid w:val="0040337B"/>
    <w:rsid w:val="00403AE9"/>
    <w:rsid w:val="004042FC"/>
    <w:rsid w:val="00405E73"/>
    <w:rsid w:val="00406BFF"/>
    <w:rsid w:val="00410434"/>
    <w:rsid w:val="00410B09"/>
    <w:rsid w:val="00411096"/>
    <w:rsid w:val="004111C9"/>
    <w:rsid w:val="0041151A"/>
    <w:rsid w:val="00412066"/>
    <w:rsid w:val="004121F4"/>
    <w:rsid w:val="0041343E"/>
    <w:rsid w:val="004138CC"/>
    <w:rsid w:val="00414E34"/>
    <w:rsid w:val="0041598A"/>
    <w:rsid w:val="00415B26"/>
    <w:rsid w:val="00415DDF"/>
    <w:rsid w:val="00416876"/>
    <w:rsid w:val="00417198"/>
    <w:rsid w:val="004202E8"/>
    <w:rsid w:val="00420434"/>
    <w:rsid w:val="004205B4"/>
    <w:rsid w:val="00421B1F"/>
    <w:rsid w:val="00422B58"/>
    <w:rsid w:val="004237FC"/>
    <w:rsid w:val="0042524D"/>
    <w:rsid w:val="00426C0E"/>
    <w:rsid w:val="00427F9F"/>
    <w:rsid w:val="00431848"/>
    <w:rsid w:val="004336F2"/>
    <w:rsid w:val="0043414A"/>
    <w:rsid w:val="004341AA"/>
    <w:rsid w:val="00435922"/>
    <w:rsid w:val="00436068"/>
    <w:rsid w:val="00436C96"/>
    <w:rsid w:val="00440D76"/>
    <w:rsid w:val="0044145D"/>
    <w:rsid w:val="00441D16"/>
    <w:rsid w:val="0044204D"/>
    <w:rsid w:val="00443973"/>
    <w:rsid w:val="00444DD7"/>
    <w:rsid w:val="0044564A"/>
    <w:rsid w:val="00446E3D"/>
    <w:rsid w:val="0044766F"/>
    <w:rsid w:val="00450CCB"/>
    <w:rsid w:val="0045292C"/>
    <w:rsid w:val="004547AE"/>
    <w:rsid w:val="00456A63"/>
    <w:rsid w:val="004572B8"/>
    <w:rsid w:val="00460A22"/>
    <w:rsid w:val="00460E10"/>
    <w:rsid w:val="00460EC9"/>
    <w:rsid w:val="00461026"/>
    <w:rsid w:val="004617E8"/>
    <w:rsid w:val="00461D39"/>
    <w:rsid w:val="00462DBE"/>
    <w:rsid w:val="00462F79"/>
    <w:rsid w:val="0046562C"/>
    <w:rsid w:val="004668BB"/>
    <w:rsid w:val="004672FD"/>
    <w:rsid w:val="0047040D"/>
    <w:rsid w:val="00470ABF"/>
    <w:rsid w:val="004717C2"/>
    <w:rsid w:val="00473C2A"/>
    <w:rsid w:val="00473F20"/>
    <w:rsid w:val="004747AB"/>
    <w:rsid w:val="00474AA6"/>
    <w:rsid w:val="00474E66"/>
    <w:rsid w:val="00476508"/>
    <w:rsid w:val="00477499"/>
    <w:rsid w:val="0048021A"/>
    <w:rsid w:val="00480A61"/>
    <w:rsid w:val="00481124"/>
    <w:rsid w:val="00481755"/>
    <w:rsid w:val="00481792"/>
    <w:rsid w:val="00482821"/>
    <w:rsid w:val="00482EF9"/>
    <w:rsid w:val="0048306E"/>
    <w:rsid w:val="00484B0B"/>
    <w:rsid w:val="00484B3A"/>
    <w:rsid w:val="00485A5C"/>
    <w:rsid w:val="00486624"/>
    <w:rsid w:val="004867D8"/>
    <w:rsid w:val="004915F0"/>
    <w:rsid w:val="00493A16"/>
    <w:rsid w:val="0049543E"/>
    <w:rsid w:val="004963A7"/>
    <w:rsid w:val="0049772B"/>
    <w:rsid w:val="004A20C5"/>
    <w:rsid w:val="004A36C5"/>
    <w:rsid w:val="004A4A8F"/>
    <w:rsid w:val="004A4BC2"/>
    <w:rsid w:val="004A4C7B"/>
    <w:rsid w:val="004A7394"/>
    <w:rsid w:val="004B098D"/>
    <w:rsid w:val="004B3D5A"/>
    <w:rsid w:val="004C13F1"/>
    <w:rsid w:val="004C3612"/>
    <w:rsid w:val="004C3D80"/>
    <w:rsid w:val="004C4A79"/>
    <w:rsid w:val="004C605A"/>
    <w:rsid w:val="004C7B8C"/>
    <w:rsid w:val="004D05B4"/>
    <w:rsid w:val="004D1604"/>
    <w:rsid w:val="004D1B7A"/>
    <w:rsid w:val="004D3BA5"/>
    <w:rsid w:val="004D440C"/>
    <w:rsid w:val="004D4BA3"/>
    <w:rsid w:val="004D4F61"/>
    <w:rsid w:val="004D4F9D"/>
    <w:rsid w:val="004D4FF3"/>
    <w:rsid w:val="004D78AC"/>
    <w:rsid w:val="004D7E56"/>
    <w:rsid w:val="004E0F72"/>
    <w:rsid w:val="004E12A5"/>
    <w:rsid w:val="004E1E5A"/>
    <w:rsid w:val="004E2412"/>
    <w:rsid w:val="004E2591"/>
    <w:rsid w:val="004E2BE8"/>
    <w:rsid w:val="004E2E46"/>
    <w:rsid w:val="004E366B"/>
    <w:rsid w:val="004E44C7"/>
    <w:rsid w:val="004E4E4D"/>
    <w:rsid w:val="004E6115"/>
    <w:rsid w:val="004E65F7"/>
    <w:rsid w:val="004E77B8"/>
    <w:rsid w:val="004F0C31"/>
    <w:rsid w:val="004F224E"/>
    <w:rsid w:val="004F29C8"/>
    <w:rsid w:val="004F30BB"/>
    <w:rsid w:val="004F5A27"/>
    <w:rsid w:val="004F5BEA"/>
    <w:rsid w:val="004F5DEE"/>
    <w:rsid w:val="004F5F9D"/>
    <w:rsid w:val="004F6A4A"/>
    <w:rsid w:val="004F6DD5"/>
    <w:rsid w:val="004F6FD9"/>
    <w:rsid w:val="004F7065"/>
    <w:rsid w:val="005005DD"/>
    <w:rsid w:val="00501067"/>
    <w:rsid w:val="00501093"/>
    <w:rsid w:val="00504643"/>
    <w:rsid w:val="00504E40"/>
    <w:rsid w:val="00505684"/>
    <w:rsid w:val="005056F5"/>
    <w:rsid w:val="00507619"/>
    <w:rsid w:val="00507951"/>
    <w:rsid w:val="00507AF2"/>
    <w:rsid w:val="00510684"/>
    <w:rsid w:val="00510DF2"/>
    <w:rsid w:val="00511C96"/>
    <w:rsid w:val="00512D29"/>
    <w:rsid w:val="005132A1"/>
    <w:rsid w:val="005133DD"/>
    <w:rsid w:val="005136AA"/>
    <w:rsid w:val="00515288"/>
    <w:rsid w:val="00516DE7"/>
    <w:rsid w:val="00517F44"/>
    <w:rsid w:val="00520621"/>
    <w:rsid w:val="0052069C"/>
    <w:rsid w:val="00521AD1"/>
    <w:rsid w:val="00522378"/>
    <w:rsid w:val="005248B4"/>
    <w:rsid w:val="00524D84"/>
    <w:rsid w:val="00526D4B"/>
    <w:rsid w:val="00527233"/>
    <w:rsid w:val="00527383"/>
    <w:rsid w:val="005301D4"/>
    <w:rsid w:val="00530EA2"/>
    <w:rsid w:val="00531B87"/>
    <w:rsid w:val="0053223B"/>
    <w:rsid w:val="00532C91"/>
    <w:rsid w:val="0053360C"/>
    <w:rsid w:val="00534E27"/>
    <w:rsid w:val="005350D3"/>
    <w:rsid w:val="00535911"/>
    <w:rsid w:val="00535B32"/>
    <w:rsid w:val="00536BDA"/>
    <w:rsid w:val="00542305"/>
    <w:rsid w:val="005432B4"/>
    <w:rsid w:val="005442C5"/>
    <w:rsid w:val="0054473F"/>
    <w:rsid w:val="00546F0F"/>
    <w:rsid w:val="00547095"/>
    <w:rsid w:val="005478C3"/>
    <w:rsid w:val="005478F5"/>
    <w:rsid w:val="005501C3"/>
    <w:rsid w:val="0055025A"/>
    <w:rsid w:val="00550282"/>
    <w:rsid w:val="00550A95"/>
    <w:rsid w:val="00551502"/>
    <w:rsid w:val="00551954"/>
    <w:rsid w:val="0055242F"/>
    <w:rsid w:val="00553063"/>
    <w:rsid w:val="0055343E"/>
    <w:rsid w:val="00553643"/>
    <w:rsid w:val="00553BA6"/>
    <w:rsid w:val="0055621F"/>
    <w:rsid w:val="00557ADA"/>
    <w:rsid w:val="0056020E"/>
    <w:rsid w:val="00563F87"/>
    <w:rsid w:val="00570A3B"/>
    <w:rsid w:val="005722C7"/>
    <w:rsid w:val="005746DC"/>
    <w:rsid w:val="005750F5"/>
    <w:rsid w:val="00575129"/>
    <w:rsid w:val="00575BB7"/>
    <w:rsid w:val="005774B9"/>
    <w:rsid w:val="00581BBD"/>
    <w:rsid w:val="005820B1"/>
    <w:rsid w:val="00582629"/>
    <w:rsid w:val="00582F4A"/>
    <w:rsid w:val="00584FFD"/>
    <w:rsid w:val="0058540B"/>
    <w:rsid w:val="00586523"/>
    <w:rsid w:val="00586BC5"/>
    <w:rsid w:val="00591258"/>
    <w:rsid w:val="00591558"/>
    <w:rsid w:val="00592138"/>
    <w:rsid w:val="005926D3"/>
    <w:rsid w:val="00592B5B"/>
    <w:rsid w:val="005943FC"/>
    <w:rsid w:val="005944D0"/>
    <w:rsid w:val="00594540"/>
    <w:rsid w:val="005945B9"/>
    <w:rsid w:val="00594C10"/>
    <w:rsid w:val="00595365"/>
    <w:rsid w:val="005962DD"/>
    <w:rsid w:val="005969E1"/>
    <w:rsid w:val="00597D2F"/>
    <w:rsid w:val="005A1335"/>
    <w:rsid w:val="005A1CF1"/>
    <w:rsid w:val="005A23E4"/>
    <w:rsid w:val="005A329B"/>
    <w:rsid w:val="005A392D"/>
    <w:rsid w:val="005A3D7D"/>
    <w:rsid w:val="005A4043"/>
    <w:rsid w:val="005A4A17"/>
    <w:rsid w:val="005A550C"/>
    <w:rsid w:val="005A5514"/>
    <w:rsid w:val="005A5B84"/>
    <w:rsid w:val="005A5F92"/>
    <w:rsid w:val="005A6174"/>
    <w:rsid w:val="005B14E7"/>
    <w:rsid w:val="005B6717"/>
    <w:rsid w:val="005B6BFB"/>
    <w:rsid w:val="005B721A"/>
    <w:rsid w:val="005B72EE"/>
    <w:rsid w:val="005B75C6"/>
    <w:rsid w:val="005B7911"/>
    <w:rsid w:val="005B79EB"/>
    <w:rsid w:val="005C00F5"/>
    <w:rsid w:val="005C199C"/>
    <w:rsid w:val="005C228A"/>
    <w:rsid w:val="005C22C7"/>
    <w:rsid w:val="005C29E0"/>
    <w:rsid w:val="005C2CD0"/>
    <w:rsid w:val="005C3B5D"/>
    <w:rsid w:val="005C4586"/>
    <w:rsid w:val="005C4E23"/>
    <w:rsid w:val="005C702D"/>
    <w:rsid w:val="005D06FA"/>
    <w:rsid w:val="005D0A5C"/>
    <w:rsid w:val="005D0F08"/>
    <w:rsid w:val="005D1E64"/>
    <w:rsid w:val="005D316B"/>
    <w:rsid w:val="005D33FA"/>
    <w:rsid w:val="005D384F"/>
    <w:rsid w:val="005D3D0B"/>
    <w:rsid w:val="005D4BE0"/>
    <w:rsid w:val="005D4F6C"/>
    <w:rsid w:val="005D51B5"/>
    <w:rsid w:val="005D5666"/>
    <w:rsid w:val="005D5F24"/>
    <w:rsid w:val="005D6395"/>
    <w:rsid w:val="005D6757"/>
    <w:rsid w:val="005D675B"/>
    <w:rsid w:val="005D6D62"/>
    <w:rsid w:val="005D7CED"/>
    <w:rsid w:val="005E086A"/>
    <w:rsid w:val="005E2000"/>
    <w:rsid w:val="005E2551"/>
    <w:rsid w:val="005E3489"/>
    <w:rsid w:val="005E3FF7"/>
    <w:rsid w:val="005E4767"/>
    <w:rsid w:val="005E477E"/>
    <w:rsid w:val="005E4A28"/>
    <w:rsid w:val="005E5528"/>
    <w:rsid w:val="005E6160"/>
    <w:rsid w:val="005E635E"/>
    <w:rsid w:val="005E6DBF"/>
    <w:rsid w:val="005E739D"/>
    <w:rsid w:val="005E7582"/>
    <w:rsid w:val="005F1492"/>
    <w:rsid w:val="005F1EB4"/>
    <w:rsid w:val="005F48DA"/>
    <w:rsid w:val="005F49C7"/>
    <w:rsid w:val="005F50EB"/>
    <w:rsid w:val="005F7943"/>
    <w:rsid w:val="00600067"/>
    <w:rsid w:val="00601FAE"/>
    <w:rsid w:val="00602EE2"/>
    <w:rsid w:val="00603926"/>
    <w:rsid w:val="0060561B"/>
    <w:rsid w:val="00611409"/>
    <w:rsid w:val="006116F0"/>
    <w:rsid w:val="00611948"/>
    <w:rsid w:val="006126D9"/>
    <w:rsid w:val="00613D51"/>
    <w:rsid w:val="00615172"/>
    <w:rsid w:val="006200F4"/>
    <w:rsid w:val="0062095E"/>
    <w:rsid w:val="00620CE9"/>
    <w:rsid w:val="00620D7F"/>
    <w:rsid w:val="0062192D"/>
    <w:rsid w:val="006237F3"/>
    <w:rsid w:val="00623DC9"/>
    <w:rsid w:val="00623F11"/>
    <w:rsid w:val="00626952"/>
    <w:rsid w:val="006308ED"/>
    <w:rsid w:val="0063093F"/>
    <w:rsid w:val="00630AB5"/>
    <w:rsid w:val="0063118E"/>
    <w:rsid w:val="00631D30"/>
    <w:rsid w:val="006325DF"/>
    <w:rsid w:val="00632783"/>
    <w:rsid w:val="00635233"/>
    <w:rsid w:val="00637602"/>
    <w:rsid w:val="00637907"/>
    <w:rsid w:val="0064073E"/>
    <w:rsid w:val="006407F2"/>
    <w:rsid w:val="006417D8"/>
    <w:rsid w:val="0064190C"/>
    <w:rsid w:val="00641A7F"/>
    <w:rsid w:val="00641A87"/>
    <w:rsid w:val="006420F5"/>
    <w:rsid w:val="0064274A"/>
    <w:rsid w:val="006430B8"/>
    <w:rsid w:val="00644ED1"/>
    <w:rsid w:val="00645B5D"/>
    <w:rsid w:val="00646521"/>
    <w:rsid w:val="006467F9"/>
    <w:rsid w:val="0064690F"/>
    <w:rsid w:val="006474BE"/>
    <w:rsid w:val="00647C99"/>
    <w:rsid w:val="00650A95"/>
    <w:rsid w:val="00650CC2"/>
    <w:rsid w:val="00650D2B"/>
    <w:rsid w:val="00650DBF"/>
    <w:rsid w:val="00651B10"/>
    <w:rsid w:val="00652F27"/>
    <w:rsid w:val="00652FB5"/>
    <w:rsid w:val="00653A7F"/>
    <w:rsid w:val="006542E9"/>
    <w:rsid w:val="00654DB2"/>
    <w:rsid w:val="00655BB3"/>
    <w:rsid w:val="00655D77"/>
    <w:rsid w:val="00655E0F"/>
    <w:rsid w:val="00656E85"/>
    <w:rsid w:val="00657385"/>
    <w:rsid w:val="006573B7"/>
    <w:rsid w:val="006602BF"/>
    <w:rsid w:val="006621BC"/>
    <w:rsid w:val="0066319C"/>
    <w:rsid w:val="0066341E"/>
    <w:rsid w:val="00665187"/>
    <w:rsid w:val="00665847"/>
    <w:rsid w:val="0066681E"/>
    <w:rsid w:val="0066700E"/>
    <w:rsid w:val="00667A08"/>
    <w:rsid w:val="00667CAE"/>
    <w:rsid w:val="00671C10"/>
    <w:rsid w:val="006728FC"/>
    <w:rsid w:val="00672B3A"/>
    <w:rsid w:val="00672CCA"/>
    <w:rsid w:val="006733D8"/>
    <w:rsid w:val="0067411E"/>
    <w:rsid w:val="00675985"/>
    <w:rsid w:val="006760C3"/>
    <w:rsid w:val="006765FA"/>
    <w:rsid w:val="00677783"/>
    <w:rsid w:val="00677E3B"/>
    <w:rsid w:val="006815E5"/>
    <w:rsid w:val="006836AF"/>
    <w:rsid w:val="006845A3"/>
    <w:rsid w:val="00684B20"/>
    <w:rsid w:val="00684CC3"/>
    <w:rsid w:val="006860DC"/>
    <w:rsid w:val="00687C08"/>
    <w:rsid w:val="006903CD"/>
    <w:rsid w:val="0069058F"/>
    <w:rsid w:val="006905D6"/>
    <w:rsid w:val="00690D7E"/>
    <w:rsid w:val="00692CA3"/>
    <w:rsid w:val="0069354A"/>
    <w:rsid w:val="00694637"/>
    <w:rsid w:val="00695256"/>
    <w:rsid w:val="00695615"/>
    <w:rsid w:val="006970D0"/>
    <w:rsid w:val="006A067C"/>
    <w:rsid w:val="006A10EB"/>
    <w:rsid w:val="006A2417"/>
    <w:rsid w:val="006A2899"/>
    <w:rsid w:val="006B08E3"/>
    <w:rsid w:val="006B1505"/>
    <w:rsid w:val="006B1CA1"/>
    <w:rsid w:val="006B2671"/>
    <w:rsid w:val="006B3C59"/>
    <w:rsid w:val="006B3C95"/>
    <w:rsid w:val="006B463E"/>
    <w:rsid w:val="006B49AB"/>
    <w:rsid w:val="006B6056"/>
    <w:rsid w:val="006B638D"/>
    <w:rsid w:val="006B6AB2"/>
    <w:rsid w:val="006B6B4C"/>
    <w:rsid w:val="006B6D3D"/>
    <w:rsid w:val="006B72EA"/>
    <w:rsid w:val="006B794C"/>
    <w:rsid w:val="006B7AD0"/>
    <w:rsid w:val="006B7EB1"/>
    <w:rsid w:val="006C0E3C"/>
    <w:rsid w:val="006C18E1"/>
    <w:rsid w:val="006C1B96"/>
    <w:rsid w:val="006C3119"/>
    <w:rsid w:val="006C41EB"/>
    <w:rsid w:val="006C47E9"/>
    <w:rsid w:val="006C498F"/>
    <w:rsid w:val="006C59BC"/>
    <w:rsid w:val="006C62D4"/>
    <w:rsid w:val="006C7891"/>
    <w:rsid w:val="006D0B22"/>
    <w:rsid w:val="006D0B2A"/>
    <w:rsid w:val="006D19FF"/>
    <w:rsid w:val="006D1AC9"/>
    <w:rsid w:val="006D2508"/>
    <w:rsid w:val="006D45FC"/>
    <w:rsid w:val="006D5BBD"/>
    <w:rsid w:val="006D5F40"/>
    <w:rsid w:val="006D709D"/>
    <w:rsid w:val="006D74E5"/>
    <w:rsid w:val="006D78AD"/>
    <w:rsid w:val="006D7949"/>
    <w:rsid w:val="006E0F3F"/>
    <w:rsid w:val="006E128D"/>
    <w:rsid w:val="006E1B3A"/>
    <w:rsid w:val="006E3457"/>
    <w:rsid w:val="006E3E84"/>
    <w:rsid w:val="006E4133"/>
    <w:rsid w:val="006E581E"/>
    <w:rsid w:val="006E6107"/>
    <w:rsid w:val="006E6227"/>
    <w:rsid w:val="006E7089"/>
    <w:rsid w:val="006E789C"/>
    <w:rsid w:val="006F15F9"/>
    <w:rsid w:val="006F2B7B"/>
    <w:rsid w:val="006F3307"/>
    <w:rsid w:val="006F37A4"/>
    <w:rsid w:val="006F3B89"/>
    <w:rsid w:val="006F3E49"/>
    <w:rsid w:val="006F5073"/>
    <w:rsid w:val="006F5135"/>
    <w:rsid w:val="006F62D1"/>
    <w:rsid w:val="006F7C90"/>
    <w:rsid w:val="00700187"/>
    <w:rsid w:val="007003F6"/>
    <w:rsid w:val="00701918"/>
    <w:rsid w:val="00701CBF"/>
    <w:rsid w:val="0070313D"/>
    <w:rsid w:val="00704168"/>
    <w:rsid w:val="0070561B"/>
    <w:rsid w:val="00705A2C"/>
    <w:rsid w:val="00705CF2"/>
    <w:rsid w:val="007075E6"/>
    <w:rsid w:val="007102BD"/>
    <w:rsid w:val="00710953"/>
    <w:rsid w:val="00710EF1"/>
    <w:rsid w:val="00712BD7"/>
    <w:rsid w:val="0071388E"/>
    <w:rsid w:val="00713A8D"/>
    <w:rsid w:val="00713E2F"/>
    <w:rsid w:val="007145C4"/>
    <w:rsid w:val="00715072"/>
    <w:rsid w:val="007150F0"/>
    <w:rsid w:val="0071535B"/>
    <w:rsid w:val="007153A4"/>
    <w:rsid w:val="007155FB"/>
    <w:rsid w:val="007157CA"/>
    <w:rsid w:val="00715CB3"/>
    <w:rsid w:val="00716C20"/>
    <w:rsid w:val="007204E3"/>
    <w:rsid w:val="00721022"/>
    <w:rsid w:val="00721460"/>
    <w:rsid w:val="0072182E"/>
    <w:rsid w:val="00721844"/>
    <w:rsid w:val="00722267"/>
    <w:rsid w:val="00722C6F"/>
    <w:rsid w:val="007245BB"/>
    <w:rsid w:val="007257C2"/>
    <w:rsid w:val="00727520"/>
    <w:rsid w:val="007302B8"/>
    <w:rsid w:val="00730966"/>
    <w:rsid w:val="007311DC"/>
    <w:rsid w:val="00731A27"/>
    <w:rsid w:val="007322D8"/>
    <w:rsid w:val="0073368A"/>
    <w:rsid w:val="007336D2"/>
    <w:rsid w:val="0073406C"/>
    <w:rsid w:val="007347F0"/>
    <w:rsid w:val="00735CF7"/>
    <w:rsid w:val="0073737D"/>
    <w:rsid w:val="007374D2"/>
    <w:rsid w:val="0074049F"/>
    <w:rsid w:val="00740CDD"/>
    <w:rsid w:val="00742547"/>
    <w:rsid w:val="00742FA5"/>
    <w:rsid w:val="0074331A"/>
    <w:rsid w:val="00744136"/>
    <w:rsid w:val="007441D3"/>
    <w:rsid w:val="00744ACD"/>
    <w:rsid w:val="007451AE"/>
    <w:rsid w:val="007455E4"/>
    <w:rsid w:val="007459E9"/>
    <w:rsid w:val="00745E29"/>
    <w:rsid w:val="007465C4"/>
    <w:rsid w:val="007474D5"/>
    <w:rsid w:val="00747F34"/>
    <w:rsid w:val="007503D4"/>
    <w:rsid w:val="007510FA"/>
    <w:rsid w:val="007522DE"/>
    <w:rsid w:val="00752D5B"/>
    <w:rsid w:val="007539CC"/>
    <w:rsid w:val="00753A4F"/>
    <w:rsid w:val="00754080"/>
    <w:rsid w:val="007544A1"/>
    <w:rsid w:val="007554A5"/>
    <w:rsid w:val="0075797E"/>
    <w:rsid w:val="00760089"/>
    <w:rsid w:val="007600AA"/>
    <w:rsid w:val="00760D97"/>
    <w:rsid w:val="0076226C"/>
    <w:rsid w:val="0076279A"/>
    <w:rsid w:val="0076298E"/>
    <w:rsid w:val="00763EFF"/>
    <w:rsid w:val="00763F98"/>
    <w:rsid w:val="007641DE"/>
    <w:rsid w:val="00765286"/>
    <w:rsid w:val="00765346"/>
    <w:rsid w:val="00766CFE"/>
    <w:rsid w:val="007679D9"/>
    <w:rsid w:val="00767AD9"/>
    <w:rsid w:val="0077151B"/>
    <w:rsid w:val="00771A54"/>
    <w:rsid w:val="00771EAF"/>
    <w:rsid w:val="0077234E"/>
    <w:rsid w:val="007725DD"/>
    <w:rsid w:val="007727D4"/>
    <w:rsid w:val="00772D34"/>
    <w:rsid w:val="00773B86"/>
    <w:rsid w:val="007743A7"/>
    <w:rsid w:val="00774F38"/>
    <w:rsid w:val="00775100"/>
    <w:rsid w:val="00775E8D"/>
    <w:rsid w:val="00777113"/>
    <w:rsid w:val="007776E8"/>
    <w:rsid w:val="00777A46"/>
    <w:rsid w:val="00780579"/>
    <w:rsid w:val="00780A7F"/>
    <w:rsid w:val="00780F9F"/>
    <w:rsid w:val="007822AE"/>
    <w:rsid w:val="00782A3C"/>
    <w:rsid w:val="00783780"/>
    <w:rsid w:val="007843F4"/>
    <w:rsid w:val="00785034"/>
    <w:rsid w:val="00785FB3"/>
    <w:rsid w:val="00787BBA"/>
    <w:rsid w:val="0079079F"/>
    <w:rsid w:val="00790A51"/>
    <w:rsid w:val="00790EE3"/>
    <w:rsid w:val="00791409"/>
    <w:rsid w:val="00791627"/>
    <w:rsid w:val="007917AC"/>
    <w:rsid w:val="00792D4D"/>
    <w:rsid w:val="007930B6"/>
    <w:rsid w:val="0079345D"/>
    <w:rsid w:val="007934A2"/>
    <w:rsid w:val="0079351D"/>
    <w:rsid w:val="007938C8"/>
    <w:rsid w:val="00793EC5"/>
    <w:rsid w:val="00794193"/>
    <w:rsid w:val="00794BC6"/>
    <w:rsid w:val="007950B5"/>
    <w:rsid w:val="00795991"/>
    <w:rsid w:val="0079600D"/>
    <w:rsid w:val="007967F4"/>
    <w:rsid w:val="007967FD"/>
    <w:rsid w:val="00796E9F"/>
    <w:rsid w:val="007976DF"/>
    <w:rsid w:val="00797B90"/>
    <w:rsid w:val="00797FA2"/>
    <w:rsid w:val="007A038B"/>
    <w:rsid w:val="007A192B"/>
    <w:rsid w:val="007A2438"/>
    <w:rsid w:val="007A3746"/>
    <w:rsid w:val="007A39FA"/>
    <w:rsid w:val="007A46BD"/>
    <w:rsid w:val="007A5131"/>
    <w:rsid w:val="007A5B24"/>
    <w:rsid w:val="007A7A83"/>
    <w:rsid w:val="007B065B"/>
    <w:rsid w:val="007B0E19"/>
    <w:rsid w:val="007B14EF"/>
    <w:rsid w:val="007B24D4"/>
    <w:rsid w:val="007B24FD"/>
    <w:rsid w:val="007B27FE"/>
    <w:rsid w:val="007B2835"/>
    <w:rsid w:val="007B2A7B"/>
    <w:rsid w:val="007B354A"/>
    <w:rsid w:val="007B36D8"/>
    <w:rsid w:val="007B3A5B"/>
    <w:rsid w:val="007B4395"/>
    <w:rsid w:val="007B5798"/>
    <w:rsid w:val="007B5DE5"/>
    <w:rsid w:val="007B5F5F"/>
    <w:rsid w:val="007B744E"/>
    <w:rsid w:val="007B7915"/>
    <w:rsid w:val="007B7C59"/>
    <w:rsid w:val="007C254D"/>
    <w:rsid w:val="007C35D1"/>
    <w:rsid w:val="007C3996"/>
    <w:rsid w:val="007C59E6"/>
    <w:rsid w:val="007C5DBF"/>
    <w:rsid w:val="007C6362"/>
    <w:rsid w:val="007C7EA2"/>
    <w:rsid w:val="007C7F7A"/>
    <w:rsid w:val="007D20D1"/>
    <w:rsid w:val="007D3119"/>
    <w:rsid w:val="007D3A3E"/>
    <w:rsid w:val="007D3FBD"/>
    <w:rsid w:val="007D44FB"/>
    <w:rsid w:val="007D5AC6"/>
    <w:rsid w:val="007D5EEF"/>
    <w:rsid w:val="007D5F4E"/>
    <w:rsid w:val="007D62A0"/>
    <w:rsid w:val="007D6611"/>
    <w:rsid w:val="007D6BF6"/>
    <w:rsid w:val="007D7E45"/>
    <w:rsid w:val="007E0803"/>
    <w:rsid w:val="007E09AB"/>
    <w:rsid w:val="007E2647"/>
    <w:rsid w:val="007E28FB"/>
    <w:rsid w:val="007E3C44"/>
    <w:rsid w:val="007E44CD"/>
    <w:rsid w:val="007E4B70"/>
    <w:rsid w:val="007E51C2"/>
    <w:rsid w:val="007E57A9"/>
    <w:rsid w:val="007E5BC9"/>
    <w:rsid w:val="007E5DC8"/>
    <w:rsid w:val="007F00CA"/>
    <w:rsid w:val="007F0176"/>
    <w:rsid w:val="007F01F4"/>
    <w:rsid w:val="007F04AA"/>
    <w:rsid w:val="007F06BA"/>
    <w:rsid w:val="007F0F79"/>
    <w:rsid w:val="007F10E8"/>
    <w:rsid w:val="007F119C"/>
    <w:rsid w:val="007F12A1"/>
    <w:rsid w:val="007F30CF"/>
    <w:rsid w:val="007F31F9"/>
    <w:rsid w:val="007F3EF9"/>
    <w:rsid w:val="007F416C"/>
    <w:rsid w:val="007F54D4"/>
    <w:rsid w:val="007F583B"/>
    <w:rsid w:val="007F725D"/>
    <w:rsid w:val="007F7954"/>
    <w:rsid w:val="00800A21"/>
    <w:rsid w:val="008020C2"/>
    <w:rsid w:val="00802196"/>
    <w:rsid w:val="00802785"/>
    <w:rsid w:val="00803D0B"/>
    <w:rsid w:val="00804255"/>
    <w:rsid w:val="008045ED"/>
    <w:rsid w:val="00807143"/>
    <w:rsid w:val="00807587"/>
    <w:rsid w:val="00807EF0"/>
    <w:rsid w:val="00810250"/>
    <w:rsid w:val="00811429"/>
    <w:rsid w:val="00814664"/>
    <w:rsid w:val="00815074"/>
    <w:rsid w:val="008155E6"/>
    <w:rsid w:val="00816B53"/>
    <w:rsid w:val="00817DC8"/>
    <w:rsid w:val="00817EAA"/>
    <w:rsid w:val="008200A8"/>
    <w:rsid w:val="00820D43"/>
    <w:rsid w:val="00821C06"/>
    <w:rsid w:val="00822603"/>
    <w:rsid w:val="008229E5"/>
    <w:rsid w:val="00822B2D"/>
    <w:rsid w:val="00824212"/>
    <w:rsid w:val="00824285"/>
    <w:rsid w:val="0082531C"/>
    <w:rsid w:val="00825BBD"/>
    <w:rsid w:val="00825FA0"/>
    <w:rsid w:val="00826A97"/>
    <w:rsid w:val="008275AD"/>
    <w:rsid w:val="00827778"/>
    <w:rsid w:val="008301AA"/>
    <w:rsid w:val="00831C21"/>
    <w:rsid w:val="00832016"/>
    <w:rsid w:val="00832782"/>
    <w:rsid w:val="008332B7"/>
    <w:rsid w:val="008335BA"/>
    <w:rsid w:val="0083496F"/>
    <w:rsid w:val="00835072"/>
    <w:rsid w:val="00836809"/>
    <w:rsid w:val="00837773"/>
    <w:rsid w:val="00841882"/>
    <w:rsid w:val="0084192C"/>
    <w:rsid w:val="00841FA9"/>
    <w:rsid w:val="008427D9"/>
    <w:rsid w:val="0084318C"/>
    <w:rsid w:val="00843673"/>
    <w:rsid w:val="00843BB7"/>
    <w:rsid w:val="008451BA"/>
    <w:rsid w:val="0084593B"/>
    <w:rsid w:val="00845ABD"/>
    <w:rsid w:val="00846765"/>
    <w:rsid w:val="00847651"/>
    <w:rsid w:val="0084781F"/>
    <w:rsid w:val="00847C9B"/>
    <w:rsid w:val="00850AA2"/>
    <w:rsid w:val="00850AE1"/>
    <w:rsid w:val="00850CAD"/>
    <w:rsid w:val="00851552"/>
    <w:rsid w:val="00851BEC"/>
    <w:rsid w:val="0085296D"/>
    <w:rsid w:val="00854618"/>
    <w:rsid w:val="008547E0"/>
    <w:rsid w:val="00854CB5"/>
    <w:rsid w:val="008552A5"/>
    <w:rsid w:val="00855340"/>
    <w:rsid w:val="0085537B"/>
    <w:rsid w:val="00855822"/>
    <w:rsid w:val="00855F0C"/>
    <w:rsid w:val="00856C94"/>
    <w:rsid w:val="0086027D"/>
    <w:rsid w:val="008618ED"/>
    <w:rsid w:val="00861DE9"/>
    <w:rsid w:val="00861E67"/>
    <w:rsid w:val="00861F0B"/>
    <w:rsid w:val="00862593"/>
    <w:rsid w:val="008626B1"/>
    <w:rsid w:val="0086553D"/>
    <w:rsid w:val="00865D15"/>
    <w:rsid w:val="00867092"/>
    <w:rsid w:val="00867755"/>
    <w:rsid w:val="008703CD"/>
    <w:rsid w:val="00870FC2"/>
    <w:rsid w:val="00871030"/>
    <w:rsid w:val="00872EB3"/>
    <w:rsid w:val="008758AD"/>
    <w:rsid w:val="00876015"/>
    <w:rsid w:val="00876511"/>
    <w:rsid w:val="008775A6"/>
    <w:rsid w:val="00877616"/>
    <w:rsid w:val="00880D27"/>
    <w:rsid w:val="00881423"/>
    <w:rsid w:val="0088182E"/>
    <w:rsid w:val="00882146"/>
    <w:rsid w:val="00883C1E"/>
    <w:rsid w:val="00884491"/>
    <w:rsid w:val="00885921"/>
    <w:rsid w:val="00886BFC"/>
    <w:rsid w:val="00891353"/>
    <w:rsid w:val="00891A39"/>
    <w:rsid w:val="008923BD"/>
    <w:rsid w:val="00892990"/>
    <w:rsid w:val="00892C8D"/>
    <w:rsid w:val="008932E4"/>
    <w:rsid w:val="00894E3B"/>
    <w:rsid w:val="0089684C"/>
    <w:rsid w:val="008A0BDD"/>
    <w:rsid w:val="008A0D8E"/>
    <w:rsid w:val="008A0F83"/>
    <w:rsid w:val="008A1DFF"/>
    <w:rsid w:val="008A324C"/>
    <w:rsid w:val="008A5B89"/>
    <w:rsid w:val="008A5EDF"/>
    <w:rsid w:val="008A6647"/>
    <w:rsid w:val="008A77E7"/>
    <w:rsid w:val="008B1DAB"/>
    <w:rsid w:val="008B2D6F"/>
    <w:rsid w:val="008B3E2E"/>
    <w:rsid w:val="008B5B34"/>
    <w:rsid w:val="008B7C46"/>
    <w:rsid w:val="008C024D"/>
    <w:rsid w:val="008C0841"/>
    <w:rsid w:val="008C097C"/>
    <w:rsid w:val="008C1547"/>
    <w:rsid w:val="008C1917"/>
    <w:rsid w:val="008C2957"/>
    <w:rsid w:val="008C3000"/>
    <w:rsid w:val="008C5E8E"/>
    <w:rsid w:val="008C6A55"/>
    <w:rsid w:val="008C7858"/>
    <w:rsid w:val="008C7C6C"/>
    <w:rsid w:val="008C7D8E"/>
    <w:rsid w:val="008D01E2"/>
    <w:rsid w:val="008D18DB"/>
    <w:rsid w:val="008D20C8"/>
    <w:rsid w:val="008D23B1"/>
    <w:rsid w:val="008D2CEA"/>
    <w:rsid w:val="008D37EE"/>
    <w:rsid w:val="008D4B7D"/>
    <w:rsid w:val="008D4D82"/>
    <w:rsid w:val="008D636D"/>
    <w:rsid w:val="008E0014"/>
    <w:rsid w:val="008E0F73"/>
    <w:rsid w:val="008E15F3"/>
    <w:rsid w:val="008E2AA0"/>
    <w:rsid w:val="008E32F3"/>
    <w:rsid w:val="008E3B64"/>
    <w:rsid w:val="008E3BB8"/>
    <w:rsid w:val="008E655B"/>
    <w:rsid w:val="008E65A1"/>
    <w:rsid w:val="008E65A3"/>
    <w:rsid w:val="008F2DDE"/>
    <w:rsid w:val="008F394E"/>
    <w:rsid w:val="008F570D"/>
    <w:rsid w:val="008F6E60"/>
    <w:rsid w:val="008F741E"/>
    <w:rsid w:val="00900F51"/>
    <w:rsid w:val="00901BDF"/>
    <w:rsid w:val="00901D26"/>
    <w:rsid w:val="00902073"/>
    <w:rsid w:val="00902158"/>
    <w:rsid w:val="009021B4"/>
    <w:rsid w:val="009024C0"/>
    <w:rsid w:val="00902969"/>
    <w:rsid w:val="009035F0"/>
    <w:rsid w:val="009038AF"/>
    <w:rsid w:val="0090463B"/>
    <w:rsid w:val="00905E55"/>
    <w:rsid w:val="00906879"/>
    <w:rsid w:val="0090764C"/>
    <w:rsid w:val="009076BA"/>
    <w:rsid w:val="00907CE9"/>
    <w:rsid w:val="0091080D"/>
    <w:rsid w:val="00910D68"/>
    <w:rsid w:val="00911788"/>
    <w:rsid w:val="00912DAB"/>
    <w:rsid w:val="00913290"/>
    <w:rsid w:val="009135D5"/>
    <w:rsid w:val="00913A92"/>
    <w:rsid w:val="00914256"/>
    <w:rsid w:val="00914C5D"/>
    <w:rsid w:val="009175D9"/>
    <w:rsid w:val="00920379"/>
    <w:rsid w:val="00920DB2"/>
    <w:rsid w:val="0092101F"/>
    <w:rsid w:val="00921681"/>
    <w:rsid w:val="00921C0F"/>
    <w:rsid w:val="00922090"/>
    <w:rsid w:val="00922369"/>
    <w:rsid w:val="009233A0"/>
    <w:rsid w:val="009233F9"/>
    <w:rsid w:val="0092508F"/>
    <w:rsid w:val="0092516A"/>
    <w:rsid w:val="009252E4"/>
    <w:rsid w:val="0092653E"/>
    <w:rsid w:val="00926804"/>
    <w:rsid w:val="00926AC3"/>
    <w:rsid w:val="00927853"/>
    <w:rsid w:val="00927EC5"/>
    <w:rsid w:val="00932077"/>
    <w:rsid w:val="00932782"/>
    <w:rsid w:val="00933BA4"/>
    <w:rsid w:val="00933E65"/>
    <w:rsid w:val="009343F1"/>
    <w:rsid w:val="00934E71"/>
    <w:rsid w:val="0093559B"/>
    <w:rsid w:val="00935664"/>
    <w:rsid w:val="0093793F"/>
    <w:rsid w:val="00937ED1"/>
    <w:rsid w:val="00940720"/>
    <w:rsid w:val="00940F87"/>
    <w:rsid w:val="00940FB8"/>
    <w:rsid w:val="00941B7E"/>
    <w:rsid w:val="00941F59"/>
    <w:rsid w:val="00942C88"/>
    <w:rsid w:val="00943568"/>
    <w:rsid w:val="00943646"/>
    <w:rsid w:val="00943CA8"/>
    <w:rsid w:val="0094539E"/>
    <w:rsid w:val="00945964"/>
    <w:rsid w:val="00945E3C"/>
    <w:rsid w:val="00945EAF"/>
    <w:rsid w:val="00945F58"/>
    <w:rsid w:val="0094661B"/>
    <w:rsid w:val="00946DA2"/>
    <w:rsid w:val="00947635"/>
    <w:rsid w:val="0094769E"/>
    <w:rsid w:val="00947A07"/>
    <w:rsid w:val="0095037E"/>
    <w:rsid w:val="00950CC8"/>
    <w:rsid w:val="0095297C"/>
    <w:rsid w:val="0095344A"/>
    <w:rsid w:val="0095365E"/>
    <w:rsid w:val="00953687"/>
    <w:rsid w:val="00953A1B"/>
    <w:rsid w:val="0095421C"/>
    <w:rsid w:val="00954244"/>
    <w:rsid w:val="00954FB7"/>
    <w:rsid w:val="0095506D"/>
    <w:rsid w:val="00956AB8"/>
    <w:rsid w:val="00956B19"/>
    <w:rsid w:val="00957DF2"/>
    <w:rsid w:val="009610AB"/>
    <w:rsid w:val="0096168C"/>
    <w:rsid w:val="009624DA"/>
    <w:rsid w:val="00962B19"/>
    <w:rsid w:val="0096358C"/>
    <w:rsid w:val="009638B2"/>
    <w:rsid w:val="009640D9"/>
    <w:rsid w:val="00964338"/>
    <w:rsid w:val="00965075"/>
    <w:rsid w:val="0096640A"/>
    <w:rsid w:val="00967486"/>
    <w:rsid w:val="00971B58"/>
    <w:rsid w:val="00972F02"/>
    <w:rsid w:val="009730E3"/>
    <w:rsid w:val="0097353D"/>
    <w:rsid w:val="009737F3"/>
    <w:rsid w:val="00975E28"/>
    <w:rsid w:val="0097620A"/>
    <w:rsid w:val="00977E9C"/>
    <w:rsid w:val="00980E56"/>
    <w:rsid w:val="0098105D"/>
    <w:rsid w:val="00981BE4"/>
    <w:rsid w:val="009820DE"/>
    <w:rsid w:val="00982F8A"/>
    <w:rsid w:val="00983015"/>
    <w:rsid w:val="00984184"/>
    <w:rsid w:val="009843DB"/>
    <w:rsid w:val="00985B46"/>
    <w:rsid w:val="0098710C"/>
    <w:rsid w:val="00991274"/>
    <w:rsid w:val="009912BF"/>
    <w:rsid w:val="009918F3"/>
    <w:rsid w:val="0099264B"/>
    <w:rsid w:val="00992A58"/>
    <w:rsid w:val="00992ACF"/>
    <w:rsid w:val="009930D7"/>
    <w:rsid w:val="00993605"/>
    <w:rsid w:val="00993D39"/>
    <w:rsid w:val="009954DA"/>
    <w:rsid w:val="00996B92"/>
    <w:rsid w:val="00996CC0"/>
    <w:rsid w:val="009973BD"/>
    <w:rsid w:val="009973CA"/>
    <w:rsid w:val="00997C1D"/>
    <w:rsid w:val="00997C6A"/>
    <w:rsid w:val="009A0DB6"/>
    <w:rsid w:val="009A0FA6"/>
    <w:rsid w:val="009A1025"/>
    <w:rsid w:val="009A157B"/>
    <w:rsid w:val="009A24E4"/>
    <w:rsid w:val="009A27D9"/>
    <w:rsid w:val="009A3B73"/>
    <w:rsid w:val="009A523B"/>
    <w:rsid w:val="009A5DDF"/>
    <w:rsid w:val="009A6C94"/>
    <w:rsid w:val="009B14D8"/>
    <w:rsid w:val="009B1FFE"/>
    <w:rsid w:val="009B38EC"/>
    <w:rsid w:val="009B42AC"/>
    <w:rsid w:val="009B44EC"/>
    <w:rsid w:val="009B506A"/>
    <w:rsid w:val="009B6AA4"/>
    <w:rsid w:val="009B6D07"/>
    <w:rsid w:val="009C010B"/>
    <w:rsid w:val="009C04F5"/>
    <w:rsid w:val="009C1B48"/>
    <w:rsid w:val="009C33B4"/>
    <w:rsid w:val="009C3516"/>
    <w:rsid w:val="009C4BB0"/>
    <w:rsid w:val="009C4D5D"/>
    <w:rsid w:val="009C5C82"/>
    <w:rsid w:val="009C5F3B"/>
    <w:rsid w:val="009C6E88"/>
    <w:rsid w:val="009C7076"/>
    <w:rsid w:val="009C7757"/>
    <w:rsid w:val="009C77F7"/>
    <w:rsid w:val="009C7D5C"/>
    <w:rsid w:val="009D0BE3"/>
    <w:rsid w:val="009D0C38"/>
    <w:rsid w:val="009D1A9C"/>
    <w:rsid w:val="009D1DD1"/>
    <w:rsid w:val="009D2681"/>
    <w:rsid w:val="009D2D68"/>
    <w:rsid w:val="009D3471"/>
    <w:rsid w:val="009D3D30"/>
    <w:rsid w:val="009D52D9"/>
    <w:rsid w:val="009D549E"/>
    <w:rsid w:val="009E0795"/>
    <w:rsid w:val="009E34FE"/>
    <w:rsid w:val="009E4F8E"/>
    <w:rsid w:val="009E5D37"/>
    <w:rsid w:val="009E5E7C"/>
    <w:rsid w:val="009E64EF"/>
    <w:rsid w:val="009E679A"/>
    <w:rsid w:val="009E6CD3"/>
    <w:rsid w:val="009E75F4"/>
    <w:rsid w:val="009E76C0"/>
    <w:rsid w:val="009F0195"/>
    <w:rsid w:val="009F084B"/>
    <w:rsid w:val="009F125E"/>
    <w:rsid w:val="009F12BA"/>
    <w:rsid w:val="009F6D62"/>
    <w:rsid w:val="009F7213"/>
    <w:rsid w:val="00A00657"/>
    <w:rsid w:val="00A00A3B"/>
    <w:rsid w:val="00A018E7"/>
    <w:rsid w:val="00A01B9A"/>
    <w:rsid w:val="00A02989"/>
    <w:rsid w:val="00A03AAF"/>
    <w:rsid w:val="00A03B3A"/>
    <w:rsid w:val="00A03BF0"/>
    <w:rsid w:val="00A04D70"/>
    <w:rsid w:val="00A054B8"/>
    <w:rsid w:val="00A06D97"/>
    <w:rsid w:val="00A073C4"/>
    <w:rsid w:val="00A10E9E"/>
    <w:rsid w:val="00A118CA"/>
    <w:rsid w:val="00A126A6"/>
    <w:rsid w:val="00A12EB5"/>
    <w:rsid w:val="00A1394C"/>
    <w:rsid w:val="00A14030"/>
    <w:rsid w:val="00A14A92"/>
    <w:rsid w:val="00A14B06"/>
    <w:rsid w:val="00A14B47"/>
    <w:rsid w:val="00A15C6E"/>
    <w:rsid w:val="00A16449"/>
    <w:rsid w:val="00A22832"/>
    <w:rsid w:val="00A22B59"/>
    <w:rsid w:val="00A22DE2"/>
    <w:rsid w:val="00A231C4"/>
    <w:rsid w:val="00A2354B"/>
    <w:rsid w:val="00A23CD3"/>
    <w:rsid w:val="00A242D0"/>
    <w:rsid w:val="00A24BB1"/>
    <w:rsid w:val="00A24E7C"/>
    <w:rsid w:val="00A26180"/>
    <w:rsid w:val="00A272DF"/>
    <w:rsid w:val="00A2753B"/>
    <w:rsid w:val="00A279A6"/>
    <w:rsid w:val="00A30BA9"/>
    <w:rsid w:val="00A33C85"/>
    <w:rsid w:val="00A34379"/>
    <w:rsid w:val="00A34476"/>
    <w:rsid w:val="00A36104"/>
    <w:rsid w:val="00A36107"/>
    <w:rsid w:val="00A36A65"/>
    <w:rsid w:val="00A36E69"/>
    <w:rsid w:val="00A374C0"/>
    <w:rsid w:val="00A37667"/>
    <w:rsid w:val="00A40DF1"/>
    <w:rsid w:val="00A418E4"/>
    <w:rsid w:val="00A41BF0"/>
    <w:rsid w:val="00A4314D"/>
    <w:rsid w:val="00A43C44"/>
    <w:rsid w:val="00A4444D"/>
    <w:rsid w:val="00A445C9"/>
    <w:rsid w:val="00A447F6"/>
    <w:rsid w:val="00A455FA"/>
    <w:rsid w:val="00A4664F"/>
    <w:rsid w:val="00A46BD1"/>
    <w:rsid w:val="00A46FF8"/>
    <w:rsid w:val="00A50C3B"/>
    <w:rsid w:val="00A50CD8"/>
    <w:rsid w:val="00A51458"/>
    <w:rsid w:val="00A534DB"/>
    <w:rsid w:val="00A53C45"/>
    <w:rsid w:val="00A5690A"/>
    <w:rsid w:val="00A56F46"/>
    <w:rsid w:val="00A57DEF"/>
    <w:rsid w:val="00A57E8A"/>
    <w:rsid w:val="00A60BD5"/>
    <w:rsid w:val="00A60C2B"/>
    <w:rsid w:val="00A61688"/>
    <w:rsid w:val="00A61D26"/>
    <w:rsid w:val="00A64320"/>
    <w:rsid w:val="00A645AE"/>
    <w:rsid w:val="00A649D5"/>
    <w:rsid w:val="00A64EA7"/>
    <w:rsid w:val="00A651FE"/>
    <w:rsid w:val="00A66B8C"/>
    <w:rsid w:val="00A67605"/>
    <w:rsid w:val="00A70060"/>
    <w:rsid w:val="00A70544"/>
    <w:rsid w:val="00A70558"/>
    <w:rsid w:val="00A72CD5"/>
    <w:rsid w:val="00A733A1"/>
    <w:rsid w:val="00A73BB2"/>
    <w:rsid w:val="00A74186"/>
    <w:rsid w:val="00A74531"/>
    <w:rsid w:val="00A74747"/>
    <w:rsid w:val="00A749B4"/>
    <w:rsid w:val="00A74C52"/>
    <w:rsid w:val="00A770C0"/>
    <w:rsid w:val="00A776B9"/>
    <w:rsid w:val="00A77B41"/>
    <w:rsid w:val="00A80233"/>
    <w:rsid w:val="00A80B0A"/>
    <w:rsid w:val="00A80BCB"/>
    <w:rsid w:val="00A80C81"/>
    <w:rsid w:val="00A816BA"/>
    <w:rsid w:val="00A81D78"/>
    <w:rsid w:val="00A81F64"/>
    <w:rsid w:val="00A8256D"/>
    <w:rsid w:val="00A82D42"/>
    <w:rsid w:val="00A836D9"/>
    <w:rsid w:val="00A83886"/>
    <w:rsid w:val="00A839E2"/>
    <w:rsid w:val="00A83B61"/>
    <w:rsid w:val="00A84192"/>
    <w:rsid w:val="00A85886"/>
    <w:rsid w:val="00A862B6"/>
    <w:rsid w:val="00A868B1"/>
    <w:rsid w:val="00A86F37"/>
    <w:rsid w:val="00A8776C"/>
    <w:rsid w:val="00A925D5"/>
    <w:rsid w:val="00A92679"/>
    <w:rsid w:val="00A93122"/>
    <w:rsid w:val="00A94B1A"/>
    <w:rsid w:val="00A96C5B"/>
    <w:rsid w:val="00AA0787"/>
    <w:rsid w:val="00AA1E09"/>
    <w:rsid w:val="00AA3CC6"/>
    <w:rsid w:val="00AA4DF6"/>
    <w:rsid w:val="00AA5C8A"/>
    <w:rsid w:val="00AA6B50"/>
    <w:rsid w:val="00AA7E82"/>
    <w:rsid w:val="00AB03F7"/>
    <w:rsid w:val="00AB094F"/>
    <w:rsid w:val="00AB21D9"/>
    <w:rsid w:val="00AB3E46"/>
    <w:rsid w:val="00AB3ECF"/>
    <w:rsid w:val="00AB5D5A"/>
    <w:rsid w:val="00AB71EF"/>
    <w:rsid w:val="00AB765B"/>
    <w:rsid w:val="00AC02A7"/>
    <w:rsid w:val="00AC0AEC"/>
    <w:rsid w:val="00AC0F08"/>
    <w:rsid w:val="00AC1469"/>
    <w:rsid w:val="00AC1E3F"/>
    <w:rsid w:val="00AC3660"/>
    <w:rsid w:val="00AC3FF3"/>
    <w:rsid w:val="00AC434C"/>
    <w:rsid w:val="00AC5098"/>
    <w:rsid w:val="00AC5233"/>
    <w:rsid w:val="00AC6638"/>
    <w:rsid w:val="00AC68AA"/>
    <w:rsid w:val="00AD01CF"/>
    <w:rsid w:val="00AD1A9F"/>
    <w:rsid w:val="00AD246C"/>
    <w:rsid w:val="00AD24B2"/>
    <w:rsid w:val="00AD31DB"/>
    <w:rsid w:val="00AD466D"/>
    <w:rsid w:val="00AE1090"/>
    <w:rsid w:val="00AE208C"/>
    <w:rsid w:val="00AE21CC"/>
    <w:rsid w:val="00AE2C67"/>
    <w:rsid w:val="00AE4103"/>
    <w:rsid w:val="00AE607D"/>
    <w:rsid w:val="00AE6261"/>
    <w:rsid w:val="00AE71F3"/>
    <w:rsid w:val="00AE754E"/>
    <w:rsid w:val="00AF029B"/>
    <w:rsid w:val="00AF0B03"/>
    <w:rsid w:val="00AF0B8C"/>
    <w:rsid w:val="00AF0F66"/>
    <w:rsid w:val="00AF0FD4"/>
    <w:rsid w:val="00AF31FC"/>
    <w:rsid w:val="00AF32B5"/>
    <w:rsid w:val="00AF3798"/>
    <w:rsid w:val="00AF3B62"/>
    <w:rsid w:val="00AF416E"/>
    <w:rsid w:val="00AF430C"/>
    <w:rsid w:val="00AF476B"/>
    <w:rsid w:val="00AF52E2"/>
    <w:rsid w:val="00AF536C"/>
    <w:rsid w:val="00AF5782"/>
    <w:rsid w:val="00AF6F09"/>
    <w:rsid w:val="00AF73D5"/>
    <w:rsid w:val="00AF7554"/>
    <w:rsid w:val="00B005DF"/>
    <w:rsid w:val="00B0064B"/>
    <w:rsid w:val="00B02731"/>
    <w:rsid w:val="00B027D9"/>
    <w:rsid w:val="00B02C06"/>
    <w:rsid w:val="00B03FAC"/>
    <w:rsid w:val="00B046BA"/>
    <w:rsid w:val="00B04A5E"/>
    <w:rsid w:val="00B04E3D"/>
    <w:rsid w:val="00B056DC"/>
    <w:rsid w:val="00B07C71"/>
    <w:rsid w:val="00B07DA1"/>
    <w:rsid w:val="00B10577"/>
    <w:rsid w:val="00B11CC0"/>
    <w:rsid w:val="00B11D3D"/>
    <w:rsid w:val="00B15409"/>
    <w:rsid w:val="00B15ED8"/>
    <w:rsid w:val="00B218AF"/>
    <w:rsid w:val="00B232A2"/>
    <w:rsid w:val="00B23D5E"/>
    <w:rsid w:val="00B26702"/>
    <w:rsid w:val="00B2672C"/>
    <w:rsid w:val="00B26FD2"/>
    <w:rsid w:val="00B30848"/>
    <w:rsid w:val="00B32916"/>
    <w:rsid w:val="00B33026"/>
    <w:rsid w:val="00B33361"/>
    <w:rsid w:val="00B3348E"/>
    <w:rsid w:val="00B34770"/>
    <w:rsid w:val="00B35D55"/>
    <w:rsid w:val="00B35E31"/>
    <w:rsid w:val="00B36188"/>
    <w:rsid w:val="00B36CAC"/>
    <w:rsid w:val="00B37300"/>
    <w:rsid w:val="00B41403"/>
    <w:rsid w:val="00B414E7"/>
    <w:rsid w:val="00B418FE"/>
    <w:rsid w:val="00B41C6E"/>
    <w:rsid w:val="00B438AE"/>
    <w:rsid w:val="00B43D60"/>
    <w:rsid w:val="00B4502A"/>
    <w:rsid w:val="00B46028"/>
    <w:rsid w:val="00B464D0"/>
    <w:rsid w:val="00B46E74"/>
    <w:rsid w:val="00B47DF0"/>
    <w:rsid w:val="00B50A38"/>
    <w:rsid w:val="00B51B72"/>
    <w:rsid w:val="00B51CB1"/>
    <w:rsid w:val="00B52398"/>
    <w:rsid w:val="00B52A9E"/>
    <w:rsid w:val="00B530DC"/>
    <w:rsid w:val="00B536C9"/>
    <w:rsid w:val="00B538A1"/>
    <w:rsid w:val="00B53AE5"/>
    <w:rsid w:val="00B547F2"/>
    <w:rsid w:val="00B552FD"/>
    <w:rsid w:val="00B55B61"/>
    <w:rsid w:val="00B55EC1"/>
    <w:rsid w:val="00B564F0"/>
    <w:rsid w:val="00B56C17"/>
    <w:rsid w:val="00B57AD6"/>
    <w:rsid w:val="00B57E12"/>
    <w:rsid w:val="00B62B76"/>
    <w:rsid w:val="00B63A59"/>
    <w:rsid w:val="00B64941"/>
    <w:rsid w:val="00B64DEA"/>
    <w:rsid w:val="00B65A2B"/>
    <w:rsid w:val="00B66947"/>
    <w:rsid w:val="00B67104"/>
    <w:rsid w:val="00B719BF"/>
    <w:rsid w:val="00B71B72"/>
    <w:rsid w:val="00B71DB6"/>
    <w:rsid w:val="00B73132"/>
    <w:rsid w:val="00B73700"/>
    <w:rsid w:val="00B73C4D"/>
    <w:rsid w:val="00B745D4"/>
    <w:rsid w:val="00B75AF6"/>
    <w:rsid w:val="00B76C10"/>
    <w:rsid w:val="00B80652"/>
    <w:rsid w:val="00B80894"/>
    <w:rsid w:val="00B80F7F"/>
    <w:rsid w:val="00B83D5C"/>
    <w:rsid w:val="00B84A29"/>
    <w:rsid w:val="00B867B8"/>
    <w:rsid w:val="00B86FF9"/>
    <w:rsid w:val="00B9075B"/>
    <w:rsid w:val="00B909B8"/>
    <w:rsid w:val="00B91D68"/>
    <w:rsid w:val="00B9395C"/>
    <w:rsid w:val="00B939A6"/>
    <w:rsid w:val="00B9473B"/>
    <w:rsid w:val="00B94FF0"/>
    <w:rsid w:val="00B954CE"/>
    <w:rsid w:val="00B95630"/>
    <w:rsid w:val="00B97526"/>
    <w:rsid w:val="00BA0117"/>
    <w:rsid w:val="00BA0B7F"/>
    <w:rsid w:val="00BA262F"/>
    <w:rsid w:val="00BA2BD3"/>
    <w:rsid w:val="00BA2CB9"/>
    <w:rsid w:val="00BA2EDD"/>
    <w:rsid w:val="00BA36EF"/>
    <w:rsid w:val="00BA44DE"/>
    <w:rsid w:val="00BA4C93"/>
    <w:rsid w:val="00BA4F9D"/>
    <w:rsid w:val="00BA5340"/>
    <w:rsid w:val="00BA5435"/>
    <w:rsid w:val="00BA5A12"/>
    <w:rsid w:val="00BB00A8"/>
    <w:rsid w:val="00BB0480"/>
    <w:rsid w:val="00BB0535"/>
    <w:rsid w:val="00BB12A5"/>
    <w:rsid w:val="00BB12F3"/>
    <w:rsid w:val="00BB1D76"/>
    <w:rsid w:val="00BB2750"/>
    <w:rsid w:val="00BB31A5"/>
    <w:rsid w:val="00BB3F65"/>
    <w:rsid w:val="00BB4481"/>
    <w:rsid w:val="00BB4A7D"/>
    <w:rsid w:val="00BB61C1"/>
    <w:rsid w:val="00BB6CC3"/>
    <w:rsid w:val="00BC0762"/>
    <w:rsid w:val="00BC0A4C"/>
    <w:rsid w:val="00BC0FCF"/>
    <w:rsid w:val="00BC2976"/>
    <w:rsid w:val="00BC32AE"/>
    <w:rsid w:val="00BC3F3E"/>
    <w:rsid w:val="00BC48E0"/>
    <w:rsid w:val="00BC5AD4"/>
    <w:rsid w:val="00BC7BBC"/>
    <w:rsid w:val="00BC7E0E"/>
    <w:rsid w:val="00BD1170"/>
    <w:rsid w:val="00BD190F"/>
    <w:rsid w:val="00BD1AC6"/>
    <w:rsid w:val="00BD3542"/>
    <w:rsid w:val="00BD3AE4"/>
    <w:rsid w:val="00BD3D0D"/>
    <w:rsid w:val="00BD3EF2"/>
    <w:rsid w:val="00BD4B7A"/>
    <w:rsid w:val="00BD6E77"/>
    <w:rsid w:val="00BD6EB4"/>
    <w:rsid w:val="00BD7561"/>
    <w:rsid w:val="00BE065A"/>
    <w:rsid w:val="00BE0A9F"/>
    <w:rsid w:val="00BE148C"/>
    <w:rsid w:val="00BE1552"/>
    <w:rsid w:val="00BE3175"/>
    <w:rsid w:val="00BE4621"/>
    <w:rsid w:val="00BE6BC4"/>
    <w:rsid w:val="00BE7E64"/>
    <w:rsid w:val="00BF0D4B"/>
    <w:rsid w:val="00BF12C5"/>
    <w:rsid w:val="00BF4DD8"/>
    <w:rsid w:val="00BF5658"/>
    <w:rsid w:val="00BF6B83"/>
    <w:rsid w:val="00BF6F6A"/>
    <w:rsid w:val="00BF7B14"/>
    <w:rsid w:val="00C00B34"/>
    <w:rsid w:val="00C023F5"/>
    <w:rsid w:val="00C02EBE"/>
    <w:rsid w:val="00C0355E"/>
    <w:rsid w:val="00C035D9"/>
    <w:rsid w:val="00C041B8"/>
    <w:rsid w:val="00C04850"/>
    <w:rsid w:val="00C05096"/>
    <w:rsid w:val="00C06C6E"/>
    <w:rsid w:val="00C074A1"/>
    <w:rsid w:val="00C1054C"/>
    <w:rsid w:val="00C10C01"/>
    <w:rsid w:val="00C13F50"/>
    <w:rsid w:val="00C151CE"/>
    <w:rsid w:val="00C16536"/>
    <w:rsid w:val="00C165F3"/>
    <w:rsid w:val="00C166FF"/>
    <w:rsid w:val="00C17468"/>
    <w:rsid w:val="00C174C2"/>
    <w:rsid w:val="00C17EDC"/>
    <w:rsid w:val="00C2179A"/>
    <w:rsid w:val="00C2269D"/>
    <w:rsid w:val="00C23205"/>
    <w:rsid w:val="00C2349C"/>
    <w:rsid w:val="00C235FF"/>
    <w:rsid w:val="00C24E11"/>
    <w:rsid w:val="00C259AD"/>
    <w:rsid w:val="00C25BE6"/>
    <w:rsid w:val="00C26791"/>
    <w:rsid w:val="00C276BC"/>
    <w:rsid w:val="00C30337"/>
    <w:rsid w:val="00C30C23"/>
    <w:rsid w:val="00C31695"/>
    <w:rsid w:val="00C3232C"/>
    <w:rsid w:val="00C326F6"/>
    <w:rsid w:val="00C33F65"/>
    <w:rsid w:val="00C34990"/>
    <w:rsid w:val="00C34CE9"/>
    <w:rsid w:val="00C3703C"/>
    <w:rsid w:val="00C37F3F"/>
    <w:rsid w:val="00C40E29"/>
    <w:rsid w:val="00C411C5"/>
    <w:rsid w:val="00C41207"/>
    <w:rsid w:val="00C4251F"/>
    <w:rsid w:val="00C4314E"/>
    <w:rsid w:val="00C439DD"/>
    <w:rsid w:val="00C44605"/>
    <w:rsid w:val="00C44E8B"/>
    <w:rsid w:val="00C45144"/>
    <w:rsid w:val="00C4538D"/>
    <w:rsid w:val="00C454D5"/>
    <w:rsid w:val="00C45EDC"/>
    <w:rsid w:val="00C47580"/>
    <w:rsid w:val="00C51758"/>
    <w:rsid w:val="00C5284D"/>
    <w:rsid w:val="00C532EF"/>
    <w:rsid w:val="00C54BBF"/>
    <w:rsid w:val="00C55299"/>
    <w:rsid w:val="00C5687C"/>
    <w:rsid w:val="00C57021"/>
    <w:rsid w:val="00C602FD"/>
    <w:rsid w:val="00C60BC8"/>
    <w:rsid w:val="00C61ABF"/>
    <w:rsid w:val="00C61BC2"/>
    <w:rsid w:val="00C634BB"/>
    <w:rsid w:val="00C63A2B"/>
    <w:rsid w:val="00C63DE3"/>
    <w:rsid w:val="00C671A4"/>
    <w:rsid w:val="00C67C33"/>
    <w:rsid w:val="00C67D2A"/>
    <w:rsid w:val="00C702D6"/>
    <w:rsid w:val="00C71C81"/>
    <w:rsid w:val="00C721A3"/>
    <w:rsid w:val="00C72E24"/>
    <w:rsid w:val="00C73D38"/>
    <w:rsid w:val="00C74AC8"/>
    <w:rsid w:val="00C76C1B"/>
    <w:rsid w:val="00C77C91"/>
    <w:rsid w:val="00C77E55"/>
    <w:rsid w:val="00C80087"/>
    <w:rsid w:val="00C80877"/>
    <w:rsid w:val="00C82A08"/>
    <w:rsid w:val="00C8581B"/>
    <w:rsid w:val="00C86B7C"/>
    <w:rsid w:val="00C87455"/>
    <w:rsid w:val="00C9026A"/>
    <w:rsid w:val="00C9058B"/>
    <w:rsid w:val="00C912D6"/>
    <w:rsid w:val="00C9239D"/>
    <w:rsid w:val="00C92925"/>
    <w:rsid w:val="00C93940"/>
    <w:rsid w:val="00C945A9"/>
    <w:rsid w:val="00C94AAB"/>
    <w:rsid w:val="00C94D06"/>
    <w:rsid w:val="00C976CD"/>
    <w:rsid w:val="00CA01AE"/>
    <w:rsid w:val="00CA40E9"/>
    <w:rsid w:val="00CA4193"/>
    <w:rsid w:val="00CA498B"/>
    <w:rsid w:val="00CA4CEA"/>
    <w:rsid w:val="00CA6720"/>
    <w:rsid w:val="00CA7645"/>
    <w:rsid w:val="00CB0250"/>
    <w:rsid w:val="00CB045A"/>
    <w:rsid w:val="00CB2109"/>
    <w:rsid w:val="00CB2838"/>
    <w:rsid w:val="00CB3670"/>
    <w:rsid w:val="00CB377D"/>
    <w:rsid w:val="00CB39F3"/>
    <w:rsid w:val="00CB3A7D"/>
    <w:rsid w:val="00CB59DB"/>
    <w:rsid w:val="00CB629F"/>
    <w:rsid w:val="00CC0682"/>
    <w:rsid w:val="00CC1F8F"/>
    <w:rsid w:val="00CC3A72"/>
    <w:rsid w:val="00CC7039"/>
    <w:rsid w:val="00CC7A9A"/>
    <w:rsid w:val="00CD09AD"/>
    <w:rsid w:val="00CD1D32"/>
    <w:rsid w:val="00CD31F3"/>
    <w:rsid w:val="00CD36EC"/>
    <w:rsid w:val="00CD402C"/>
    <w:rsid w:val="00CD4459"/>
    <w:rsid w:val="00CD455E"/>
    <w:rsid w:val="00CD5D15"/>
    <w:rsid w:val="00CD6073"/>
    <w:rsid w:val="00CE028B"/>
    <w:rsid w:val="00CE0AC0"/>
    <w:rsid w:val="00CE28B0"/>
    <w:rsid w:val="00CE3506"/>
    <w:rsid w:val="00CE36FD"/>
    <w:rsid w:val="00CE4872"/>
    <w:rsid w:val="00CE4990"/>
    <w:rsid w:val="00CE5F64"/>
    <w:rsid w:val="00CE618F"/>
    <w:rsid w:val="00CE6F32"/>
    <w:rsid w:val="00CF08C7"/>
    <w:rsid w:val="00CF08EC"/>
    <w:rsid w:val="00CF0E59"/>
    <w:rsid w:val="00CF22A3"/>
    <w:rsid w:val="00CF23DA"/>
    <w:rsid w:val="00CF26CF"/>
    <w:rsid w:val="00CF2A4D"/>
    <w:rsid w:val="00CF2B47"/>
    <w:rsid w:val="00CF471A"/>
    <w:rsid w:val="00CF4E3A"/>
    <w:rsid w:val="00CF5C79"/>
    <w:rsid w:val="00CF5E5C"/>
    <w:rsid w:val="00D007B3"/>
    <w:rsid w:val="00D02A6C"/>
    <w:rsid w:val="00D04CA0"/>
    <w:rsid w:val="00D05625"/>
    <w:rsid w:val="00D05CDD"/>
    <w:rsid w:val="00D05E43"/>
    <w:rsid w:val="00D07534"/>
    <w:rsid w:val="00D07937"/>
    <w:rsid w:val="00D10600"/>
    <w:rsid w:val="00D10A52"/>
    <w:rsid w:val="00D110FC"/>
    <w:rsid w:val="00D1163A"/>
    <w:rsid w:val="00D11DDE"/>
    <w:rsid w:val="00D12962"/>
    <w:rsid w:val="00D14A2A"/>
    <w:rsid w:val="00D15970"/>
    <w:rsid w:val="00D15FCD"/>
    <w:rsid w:val="00D20A56"/>
    <w:rsid w:val="00D20D01"/>
    <w:rsid w:val="00D22072"/>
    <w:rsid w:val="00D2248D"/>
    <w:rsid w:val="00D24957"/>
    <w:rsid w:val="00D30565"/>
    <w:rsid w:val="00D30CD0"/>
    <w:rsid w:val="00D3188E"/>
    <w:rsid w:val="00D31CAA"/>
    <w:rsid w:val="00D3547D"/>
    <w:rsid w:val="00D35F27"/>
    <w:rsid w:val="00D37DF7"/>
    <w:rsid w:val="00D404E0"/>
    <w:rsid w:val="00D405EE"/>
    <w:rsid w:val="00D40B89"/>
    <w:rsid w:val="00D424BB"/>
    <w:rsid w:val="00D42EE2"/>
    <w:rsid w:val="00D43EC3"/>
    <w:rsid w:val="00D44204"/>
    <w:rsid w:val="00D44E7E"/>
    <w:rsid w:val="00D46E06"/>
    <w:rsid w:val="00D506E6"/>
    <w:rsid w:val="00D5094F"/>
    <w:rsid w:val="00D51266"/>
    <w:rsid w:val="00D52399"/>
    <w:rsid w:val="00D537BB"/>
    <w:rsid w:val="00D53C01"/>
    <w:rsid w:val="00D55217"/>
    <w:rsid w:val="00D553E5"/>
    <w:rsid w:val="00D554CC"/>
    <w:rsid w:val="00D5585F"/>
    <w:rsid w:val="00D55BD3"/>
    <w:rsid w:val="00D56164"/>
    <w:rsid w:val="00D5647E"/>
    <w:rsid w:val="00D56746"/>
    <w:rsid w:val="00D56DA5"/>
    <w:rsid w:val="00D56E97"/>
    <w:rsid w:val="00D5704D"/>
    <w:rsid w:val="00D570E3"/>
    <w:rsid w:val="00D5773D"/>
    <w:rsid w:val="00D602A0"/>
    <w:rsid w:val="00D60368"/>
    <w:rsid w:val="00D603F1"/>
    <w:rsid w:val="00D60DC8"/>
    <w:rsid w:val="00D60EE7"/>
    <w:rsid w:val="00D615EA"/>
    <w:rsid w:val="00D61697"/>
    <w:rsid w:val="00D616B2"/>
    <w:rsid w:val="00D61791"/>
    <w:rsid w:val="00D63F53"/>
    <w:rsid w:val="00D64294"/>
    <w:rsid w:val="00D6479A"/>
    <w:rsid w:val="00D6516B"/>
    <w:rsid w:val="00D65A96"/>
    <w:rsid w:val="00D66A7A"/>
    <w:rsid w:val="00D66AFB"/>
    <w:rsid w:val="00D70861"/>
    <w:rsid w:val="00D70A90"/>
    <w:rsid w:val="00D70D7B"/>
    <w:rsid w:val="00D70E61"/>
    <w:rsid w:val="00D72123"/>
    <w:rsid w:val="00D7248F"/>
    <w:rsid w:val="00D7389C"/>
    <w:rsid w:val="00D738E1"/>
    <w:rsid w:val="00D745C3"/>
    <w:rsid w:val="00D75174"/>
    <w:rsid w:val="00D75907"/>
    <w:rsid w:val="00D7605B"/>
    <w:rsid w:val="00D770B2"/>
    <w:rsid w:val="00D800F9"/>
    <w:rsid w:val="00D805AD"/>
    <w:rsid w:val="00D80FA8"/>
    <w:rsid w:val="00D8175C"/>
    <w:rsid w:val="00D81EEA"/>
    <w:rsid w:val="00D8210F"/>
    <w:rsid w:val="00D829A6"/>
    <w:rsid w:val="00D83481"/>
    <w:rsid w:val="00D836AE"/>
    <w:rsid w:val="00D84D20"/>
    <w:rsid w:val="00D850C9"/>
    <w:rsid w:val="00D85C66"/>
    <w:rsid w:val="00D86426"/>
    <w:rsid w:val="00D8675C"/>
    <w:rsid w:val="00D870F3"/>
    <w:rsid w:val="00D87393"/>
    <w:rsid w:val="00D90679"/>
    <w:rsid w:val="00D907B2"/>
    <w:rsid w:val="00D934A1"/>
    <w:rsid w:val="00D9587D"/>
    <w:rsid w:val="00D95E8C"/>
    <w:rsid w:val="00D96013"/>
    <w:rsid w:val="00D96EFF"/>
    <w:rsid w:val="00D970AB"/>
    <w:rsid w:val="00D971EA"/>
    <w:rsid w:val="00D976FA"/>
    <w:rsid w:val="00D9790F"/>
    <w:rsid w:val="00DA0537"/>
    <w:rsid w:val="00DA069A"/>
    <w:rsid w:val="00DA199B"/>
    <w:rsid w:val="00DA1A6A"/>
    <w:rsid w:val="00DA1C2E"/>
    <w:rsid w:val="00DA3487"/>
    <w:rsid w:val="00DA3CF2"/>
    <w:rsid w:val="00DA41DB"/>
    <w:rsid w:val="00DA4CDA"/>
    <w:rsid w:val="00DA4E2E"/>
    <w:rsid w:val="00DA6A21"/>
    <w:rsid w:val="00DA6EA1"/>
    <w:rsid w:val="00DB06C2"/>
    <w:rsid w:val="00DB177A"/>
    <w:rsid w:val="00DB2BC7"/>
    <w:rsid w:val="00DB549B"/>
    <w:rsid w:val="00DB5984"/>
    <w:rsid w:val="00DB6A22"/>
    <w:rsid w:val="00DB71E6"/>
    <w:rsid w:val="00DC0143"/>
    <w:rsid w:val="00DC027C"/>
    <w:rsid w:val="00DC04B7"/>
    <w:rsid w:val="00DC0CC4"/>
    <w:rsid w:val="00DC1858"/>
    <w:rsid w:val="00DC1A66"/>
    <w:rsid w:val="00DC21A7"/>
    <w:rsid w:val="00DC240B"/>
    <w:rsid w:val="00DC2EFE"/>
    <w:rsid w:val="00DC4CE6"/>
    <w:rsid w:val="00DC59E7"/>
    <w:rsid w:val="00DC634A"/>
    <w:rsid w:val="00DC6A42"/>
    <w:rsid w:val="00DC77C6"/>
    <w:rsid w:val="00DD07C3"/>
    <w:rsid w:val="00DD10AF"/>
    <w:rsid w:val="00DD24DE"/>
    <w:rsid w:val="00DD3FDB"/>
    <w:rsid w:val="00DD43F0"/>
    <w:rsid w:val="00DD48EA"/>
    <w:rsid w:val="00DD51A8"/>
    <w:rsid w:val="00DD53BF"/>
    <w:rsid w:val="00DD62CB"/>
    <w:rsid w:val="00DD64DD"/>
    <w:rsid w:val="00DD76D9"/>
    <w:rsid w:val="00DD7A78"/>
    <w:rsid w:val="00DD7A7A"/>
    <w:rsid w:val="00DE1BC4"/>
    <w:rsid w:val="00DE1CB2"/>
    <w:rsid w:val="00DE307F"/>
    <w:rsid w:val="00DE3E01"/>
    <w:rsid w:val="00DE4F8F"/>
    <w:rsid w:val="00DE5445"/>
    <w:rsid w:val="00DE571A"/>
    <w:rsid w:val="00DE57C0"/>
    <w:rsid w:val="00DE5E98"/>
    <w:rsid w:val="00DE67C6"/>
    <w:rsid w:val="00DE77AA"/>
    <w:rsid w:val="00DF0447"/>
    <w:rsid w:val="00DF0D03"/>
    <w:rsid w:val="00DF1111"/>
    <w:rsid w:val="00DF19E2"/>
    <w:rsid w:val="00DF31E9"/>
    <w:rsid w:val="00DF4FB7"/>
    <w:rsid w:val="00DF5C09"/>
    <w:rsid w:val="00DF646E"/>
    <w:rsid w:val="00DF6618"/>
    <w:rsid w:val="00DF66DF"/>
    <w:rsid w:val="00DF7E0C"/>
    <w:rsid w:val="00E003E9"/>
    <w:rsid w:val="00E011EB"/>
    <w:rsid w:val="00E02205"/>
    <w:rsid w:val="00E03116"/>
    <w:rsid w:val="00E0364F"/>
    <w:rsid w:val="00E03BD4"/>
    <w:rsid w:val="00E047EC"/>
    <w:rsid w:val="00E07EF0"/>
    <w:rsid w:val="00E10B26"/>
    <w:rsid w:val="00E1138C"/>
    <w:rsid w:val="00E1188D"/>
    <w:rsid w:val="00E118A8"/>
    <w:rsid w:val="00E11AE2"/>
    <w:rsid w:val="00E13334"/>
    <w:rsid w:val="00E138A6"/>
    <w:rsid w:val="00E142B3"/>
    <w:rsid w:val="00E14661"/>
    <w:rsid w:val="00E15CF4"/>
    <w:rsid w:val="00E162AA"/>
    <w:rsid w:val="00E162F8"/>
    <w:rsid w:val="00E170F2"/>
    <w:rsid w:val="00E230AA"/>
    <w:rsid w:val="00E23945"/>
    <w:rsid w:val="00E23FF4"/>
    <w:rsid w:val="00E2462A"/>
    <w:rsid w:val="00E24EBA"/>
    <w:rsid w:val="00E25244"/>
    <w:rsid w:val="00E26C33"/>
    <w:rsid w:val="00E27699"/>
    <w:rsid w:val="00E303A4"/>
    <w:rsid w:val="00E30E02"/>
    <w:rsid w:val="00E31408"/>
    <w:rsid w:val="00E31474"/>
    <w:rsid w:val="00E315B8"/>
    <w:rsid w:val="00E31DA9"/>
    <w:rsid w:val="00E321DD"/>
    <w:rsid w:val="00E32A34"/>
    <w:rsid w:val="00E339D9"/>
    <w:rsid w:val="00E3445B"/>
    <w:rsid w:val="00E34C6A"/>
    <w:rsid w:val="00E34D1D"/>
    <w:rsid w:val="00E350EF"/>
    <w:rsid w:val="00E35751"/>
    <w:rsid w:val="00E35EB4"/>
    <w:rsid w:val="00E36005"/>
    <w:rsid w:val="00E36DF3"/>
    <w:rsid w:val="00E41BE1"/>
    <w:rsid w:val="00E429EE"/>
    <w:rsid w:val="00E42C41"/>
    <w:rsid w:val="00E43B2F"/>
    <w:rsid w:val="00E44C60"/>
    <w:rsid w:val="00E45B04"/>
    <w:rsid w:val="00E45EE6"/>
    <w:rsid w:val="00E467B7"/>
    <w:rsid w:val="00E47111"/>
    <w:rsid w:val="00E47950"/>
    <w:rsid w:val="00E47C67"/>
    <w:rsid w:val="00E50F20"/>
    <w:rsid w:val="00E51ECA"/>
    <w:rsid w:val="00E5218E"/>
    <w:rsid w:val="00E52460"/>
    <w:rsid w:val="00E52F6A"/>
    <w:rsid w:val="00E534B2"/>
    <w:rsid w:val="00E53871"/>
    <w:rsid w:val="00E53E61"/>
    <w:rsid w:val="00E5414F"/>
    <w:rsid w:val="00E5419C"/>
    <w:rsid w:val="00E54AEE"/>
    <w:rsid w:val="00E54CB2"/>
    <w:rsid w:val="00E554BC"/>
    <w:rsid w:val="00E55787"/>
    <w:rsid w:val="00E56448"/>
    <w:rsid w:val="00E56727"/>
    <w:rsid w:val="00E5741E"/>
    <w:rsid w:val="00E60595"/>
    <w:rsid w:val="00E615B6"/>
    <w:rsid w:val="00E62AC8"/>
    <w:rsid w:val="00E62B5C"/>
    <w:rsid w:val="00E63751"/>
    <w:rsid w:val="00E63AD9"/>
    <w:rsid w:val="00E6477A"/>
    <w:rsid w:val="00E66C4C"/>
    <w:rsid w:val="00E67155"/>
    <w:rsid w:val="00E6769A"/>
    <w:rsid w:val="00E7011F"/>
    <w:rsid w:val="00E7065A"/>
    <w:rsid w:val="00E71BBA"/>
    <w:rsid w:val="00E73721"/>
    <w:rsid w:val="00E73840"/>
    <w:rsid w:val="00E73A8E"/>
    <w:rsid w:val="00E73E02"/>
    <w:rsid w:val="00E75473"/>
    <w:rsid w:val="00E7580D"/>
    <w:rsid w:val="00E75A92"/>
    <w:rsid w:val="00E766A5"/>
    <w:rsid w:val="00E80892"/>
    <w:rsid w:val="00E82197"/>
    <w:rsid w:val="00E82498"/>
    <w:rsid w:val="00E85AAA"/>
    <w:rsid w:val="00E86561"/>
    <w:rsid w:val="00E87000"/>
    <w:rsid w:val="00E8703E"/>
    <w:rsid w:val="00E87AD5"/>
    <w:rsid w:val="00E900F2"/>
    <w:rsid w:val="00E90B77"/>
    <w:rsid w:val="00E9192E"/>
    <w:rsid w:val="00E91D87"/>
    <w:rsid w:val="00E91E11"/>
    <w:rsid w:val="00E91F99"/>
    <w:rsid w:val="00E924B6"/>
    <w:rsid w:val="00E92FF2"/>
    <w:rsid w:val="00E93641"/>
    <w:rsid w:val="00E9734D"/>
    <w:rsid w:val="00EA1102"/>
    <w:rsid w:val="00EA128C"/>
    <w:rsid w:val="00EA1853"/>
    <w:rsid w:val="00EA20C4"/>
    <w:rsid w:val="00EA2F5F"/>
    <w:rsid w:val="00EA3149"/>
    <w:rsid w:val="00EA3BED"/>
    <w:rsid w:val="00EA4558"/>
    <w:rsid w:val="00EA66CB"/>
    <w:rsid w:val="00EA68CB"/>
    <w:rsid w:val="00EA706D"/>
    <w:rsid w:val="00EA7C7B"/>
    <w:rsid w:val="00EB019E"/>
    <w:rsid w:val="00EB07B0"/>
    <w:rsid w:val="00EB1246"/>
    <w:rsid w:val="00EB1CE3"/>
    <w:rsid w:val="00EB283C"/>
    <w:rsid w:val="00EB323B"/>
    <w:rsid w:val="00EB3BFB"/>
    <w:rsid w:val="00EB4BA3"/>
    <w:rsid w:val="00EB5E3C"/>
    <w:rsid w:val="00EB6379"/>
    <w:rsid w:val="00EC214F"/>
    <w:rsid w:val="00EC4D9B"/>
    <w:rsid w:val="00EC56B7"/>
    <w:rsid w:val="00EC64EB"/>
    <w:rsid w:val="00EC7794"/>
    <w:rsid w:val="00ED1445"/>
    <w:rsid w:val="00ED2145"/>
    <w:rsid w:val="00ED2E88"/>
    <w:rsid w:val="00ED3D14"/>
    <w:rsid w:val="00ED412A"/>
    <w:rsid w:val="00ED46DA"/>
    <w:rsid w:val="00ED4771"/>
    <w:rsid w:val="00ED49DF"/>
    <w:rsid w:val="00ED53E4"/>
    <w:rsid w:val="00ED6939"/>
    <w:rsid w:val="00ED7049"/>
    <w:rsid w:val="00ED761E"/>
    <w:rsid w:val="00ED7620"/>
    <w:rsid w:val="00EE02E1"/>
    <w:rsid w:val="00EE09E2"/>
    <w:rsid w:val="00EE2D24"/>
    <w:rsid w:val="00EE3D6D"/>
    <w:rsid w:val="00EE4125"/>
    <w:rsid w:val="00EE4614"/>
    <w:rsid w:val="00EE4EB2"/>
    <w:rsid w:val="00EE59F4"/>
    <w:rsid w:val="00EE696D"/>
    <w:rsid w:val="00EE6C00"/>
    <w:rsid w:val="00EF1C75"/>
    <w:rsid w:val="00EF23B7"/>
    <w:rsid w:val="00EF2A52"/>
    <w:rsid w:val="00EF3394"/>
    <w:rsid w:val="00EF4B5D"/>
    <w:rsid w:val="00EF5F96"/>
    <w:rsid w:val="00EF6230"/>
    <w:rsid w:val="00EF6A49"/>
    <w:rsid w:val="00EF6B68"/>
    <w:rsid w:val="00EF7F10"/>
    <w:rsid w:val="00F010DA"/>
    <w:rsid w:val="00F02755"/>
    <w:rsid w:val="00F02D30"/>
    <w:rsid w:val="00F0323C"/>
    <w:rsid w:val="00F03A78"/>
    <w:rsid w:val="00F0568F"/>
    <w:rsid w:val="00F057B4"/>
    <w:rsid w:val="00F07097"/>
    <w:rsid w:val="00F07F4E"/>
    <w:rsid w:val="00F10909"/>
    <w:rsid w:val="00F10A26"/>
    <w:rsid w:val="00F10A2C"/>
    <w:rsid w:val="00F10B68"/>
    <w:rsid w:val="00F1195E"/>
    <w:rsid w:val="00F12377"/>
    <w:rsid w:val="00F1278E"/>
    <w:rsid w:val="00F12D35"/>
    <w:rsid w:val="00F12E69"/>
    <w:rsid w:val="00F12F0A"/>
    <w:rsid w:val="00F13A97"/>
    <w:rsid w:val="00F13ABF"/>
    <w:rsid w:val="00F13E46"/>
    <w:rsid w:val="00F14D2D"/>
    <w:rsid w:val="00F14DD2"/>
    <w:rsid w:val="00F15CFD"/>
    <w:rsid w:val="00F15E08"/>
    <w:rsid w:val="00F1631C"/>
    <w:rsid w:val="00F16551"/>
    <w:rsid w:val="00F17E8F"/>
    <w:rsid w:val="00F20FF8"/>
    <w:rsid w:val="00F2246C"/>
    <w:rsid w:val="00F2432E"/>
    <w:rsid w:val="00F2524C"/>
    <w:rsid w:val="00F26E14"/>
    <w:rsid w:val="00F2797E"/>
    <w:rsid w:val="00F27AB8"/>
    <w:rsid w:val="00F30610"/>
    <w:rsid w:val="00F30A37"/>
    <w:rsid w:val="00F310FF"/>
    <w:rsid w:val="00F313F0"/>
    <w:rsid w:val="00F3325F"/>
    <w:rsid w:val="00F3378B"/>
    <w:rsid w:val="00F337C4"/>
    <w:rsid w:val="00F3413D"/>
    <w:rsid w:val="00F34DA3"/>
    <w:rsid w:val="00F351C5"/>
    <w:rsid w:val="00F3593C"/>
    <w:rsid w:val="00F36B54"/>
    <w:rsid w:val="00F36F86"/>
    <w:rsid w:val="00F372FF"/>
    <w:rsid w:val="00F40C09"/>
    <w:rsid w:val="00F421FE"/>
    <w:rsid w:val="00F444A2"/>
    <w:rsid w:val="00F44C14"/>
    <w:rsid w:val="00F45051"/>
    <w:rsid w:val="00F51A59"/>
    <w:rsid w:val="00F51BF7"/>
    <w:rsid w:val="00F520DE"/>
    <w:rsid w:val="00F54A01"/>
    <w:rsid w:val="00F55551"/>
    <w:rsid w:val="00F5755A"/>
    <w:rsid w:val="00F57BCF"/>
    <w:rsid w:val="00F60A30"/>
    <w:rsid w:val="00F627E1"/>
    <w:rsid w:val="00F628C2"/>
    <w:rsid w:val="00F62C75"/>
    <w:rsid w:val="00F62F81"/>
    <w:rsid w:val="00F637A1"/>
    <w:rsid w:val="00F63868"/>
    <w:rsid w:val="00F63C56"/>
    <w:rsid w:val="00F63C5C"/>
    <w:rsid w:val="00F642A6"/>
    <w:rsid w:val="00F64C17"/>
    <w:rsid w:val="00F6578A"/>
    <w:rsid w:val="00F65EE5"/>
    <w:rsid w:val="00F67DC6"/>
    <w:rsid w:val="00F70D9D"/>
    <w:rsid w:val="00F70DEF"/>
    <w:rsid w:val="00F7364D"/>
    <w:rsid w:val="00F736D4"/>
    <w:rsid w:val="00F737EB"/>
    <w:rsid w:val="00F74803"/>
    <w:rsid w:val="00F74F28"/>
    <w:rsid w:val="00F757E4"/>
    <w:rsid w:val="00F75F97"/>
    <w:rsid w:val="00F779F6"/>
    <w:rsid w:val="00F77A3F"/>
    <w:rsid w:val="00F8010B"/>
    <w:rsid w:val="00F8222F"/>
    <w:rsid w:val="00F82348"/>
    <w:rsid w:val="00F8357B"/>
    <w:rsid w:val="00F84D01"/>
    <w:rsid w:val="00F8519D"/>
    <w:rsid w:val="00F852C9"/>
    <w:rsid w:val="00F869A5"/>
    <w:rsid w:val="00F86E0D"/>
    <w:rsid w:val="00F87731"/>
    <w:rsid w:val="00F90563"/>
    <w:rsid w:val="00F9080B"/>
    <w:rsid w:val="00F93484"/>
    <w:rsid w:val="00F93C36"/>
    <w:rsid w:val="00F93D9A"/>
    <w:rsid w:val="00F957AC"/>
    <w:rsid w:val="00F96C09"/>
    <w:rsid w:val="00F97CAD"/>
    <w:rsid w:val="00F97CB5"/>
    <w:rsid w:val="00FA1AF9"/>
    <w:rsid w:val="00FA203A"/>
    <w:rsid w:val="00FA2757"/>
    <w:rsid w:val="00FA4157"/>
    <w:rsid w:val="00FA47C6"/>
    <w:rsid w:val="00FA482B"/>
    <w:rsid w:val="00FA4D6B"/>
    <w:rsid w:val="00FA5513"/>
    <w:rsid w:val="00FA577F"/>
    <w:rsid w:val="00FA5B9E"/>
    <w:rsid w:val="00FA6C22"/>
    <w:rsid w:val="00FA7724"/>
    <w:rsid w:val="00FB135F"/>
    <w:rsid w:val="00FB162D"/>
    <w:rsid w:val="00FB19D7"/>
    <w:rsid w:val="00FB1B2D"/>
    <w:rsid w:val="00FB1DF6"/>
    <w:rsid w:val="00FB23F9"/>
    <w:rsid w:val="00FB4D1F"/>
    <w:rsid w:val="00FB575C"/>
    <w:rsid w:val="00FB5DFA"/>
    <w:rsid w:val="00FB6E2A"/>
    <w:rsid w:val="00FC0042"/>
    <w:rsid w:val="00FC071A"/>
    <w:rsid w:val="00FC1AFA"/>
    <w:rsid w:val="00FC2072"/>
    <w:rsid w:val="00FC3E20"/>
    <w:rsid w:val="00FC42E4"/>
    <w:rsid w:val="00FC4FB9"/>
    <w:rsid w:val="00FC51D3"/>
    <w:rsid w:val="00FC615F"/>
    <w:rsid w:val="00FC6794"/>
    <w:rsid w:val="00FD0E7E"/>
    <w:rsid w:val="00FD141E"/>
    <w:rsid w:val="00FD215B"/>
    <w:rsid w:val="00FD250E"/>
    <w:rsid w:val="00FD293A"/>
    <w:rsid w:val="00FD3D0B"/>
    <w:rsid w:val="00FD4FBE"/>
    <w:rsid w:val="00FD59C4"/>
    <w:rsid w:val="00FD5F20"/>
    <w:rsid w:val="00FE0519"/>
    <w:rsid w:val="00FE193E"/>
    <w:rsid w:val="00FE1ABA"/>
    <w:rsid w:val="00FE24C1"/>
    <w:rsid w:val="00FE3265"/>
    <w:rsid w:val="00FE41C2"/>
    <w:rsid w:val="00FE4C63"/>
    <w:rsid w:val="00FE4D7A"/>
    <w:rsid w:val="00FE4E6B"/>
    <w:rsid w:val="00FE5D31"/>
    <w:rsid w:val="00FE63DF"/>
    <w:rsid w:val="00FE6474"/>
    <w:rsid w:val="00FE6DD4"/>
    <w:rsid w:val="00FE7304"/>
    <w:rsid w:val="00FF1FCC"/>
    <w:rsid w:val="00FF4832"/>
    <w:rsid w:val="00FF49BC"/>
    <w:rsid w:val="00FF55FC"/>
    <w:rsid w:val="00FF69E4"/>
    <w:rsid w:val="00FF6C7C"/>
    <w:rsid w:val="00FF7A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9C"/>
    <w:rPr>
      <w:sz w:val="28"/>
      <w:szCs w:val="24"/>
    </w:rPr>
  </w:style>
  <w:style w:type="paragraph" w:styleId="Heading1">
    <w:name w:val="heading 1"/>
    <w:basedOn w:val="Normal"/>
    <w:next w:val="Normal"/>
    <w:link w:val="Heading1Char"/>
    <w:uiPriority w:val="99"/>
    <w:qFormat/>
    <w:rsid w:val="00B64DE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2785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CommentReference">
    <w:name w:val="annotation reference"/>
    <w:basedOn w:val="DefaultParagraphFont"/>
    <w:uiPriority w:val="99"/>
    <w:semiHidden/>
    <w:rsid w:val="007822AE"/>
    <w:rPr>
      <w:rFonts w:cs="Times New Roman"/>
      <w:sz w:val="16"/>
    </w:rPr>
  </w:style>
  <w:style w:type="paragraph" w:styleId="CommentText">
    <w:name w:val="annotation text"/>
    <w:basedOn w:val="Normal"/>
    <w:link w:val="CommentTextChar"/>
    <w:uiPriority w:val="99"/>
    <w:semiHidden/>
    <w:rsid w:val="007822AE"/>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alloonText">
    <w:name w:val="Balloon Text"/>
    <w:basedOn w:val="Normal"/>
    <w:link w:val="BalloonTextChar"/>
    <w:uiPriority w:val="99"/>
    <w:semiHidden/>
    <w:rsid w:val="007822A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onsPlusNormal">
    <w:name w:val="ConsPlusNormal"/>
    <w:uiPriority w:val="99"/>
    <w:rsid w:val="00E5218E"/>
    <w:pPr>
      <w:widowControl w:val="0"/>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DA3CF2"/>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DA3CF2"/>
    <w:rPr>
      <w:rFonts w:cs="Times New Roman"/>
    </w:rPr>
  </w:style>
  <w:style w:type="paragraph" w:styleId="BodyText2">
    <w:name w:val="Body Text 2"/>
    <w:basedOn w:val="Normal"/>
    <w:link w:val="BodyText2Char"/>
    <w:uiPriority w:val="99"/>
    <w:rsid w:val="008C5E8E"/>
    <w:pPr>
      <w:spacing w:after="120" w:line="480" w:lineRule="auto"/>
    </w:pPr>
    <w:rPr>
      <w:sz w:val="24"/>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rsid w:val="00A12EB5"/>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rsid w:val="00A12EB5"/>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3">
    <w:name w:val="Body Text 3"/>
    <w:basedOn w:val="Normal"/>
    <w:link w:val="BodyText3Char"/>
    <w:uiPriority w:val="99"/>
    <w:rsid w:val="00E7065A"/>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
    <w:name w:val="Body Text Indent"/>
    <w:basedOn w:val="Normal"/>
    <w:link w:val="BodyTextIndentChar"/>
    <w:uiPriority w:val="99"/>
    <w:rsid w:val="00A15C6E"/>
    <w:pPr>
      <w:spacing w:after="120"/>
      <w:ind w:left="283"/>
    </w:pPr>
    <w:rPr>
      <w:sz w:val="24"/>
    </w:rPr>
  </w:style>
  <w:style w:type="character" w:customStyle="1" w:styleId="BodyTextIndentChar">
    <w:name w:val="Body Text Indent Char"/>
    <w:basedOn w:val="DefaultParagraphFont"/>
    <w:link w:val="BodyTextIndent"/>
    <w:uiPriority w:val="99"/>
    <w:semiHidden/>
    <w:locked/>
    <w:rsid w:val="00A15C6E"/>
    <w:rPr>
      <w:rFonts w:cs="Times New Roman"/>
      <w:sz w:val="24"/>
      <w:lang w:val="ru-RU" w:eastAsia="ru-RU"/>
    </w:rPr>
  </w:style>
  <w:style w:type="paragraph" w:customStyle="1" w:styleId="consplusnormal0">
    <w:name w:val="consplusnormal"/>
    <w:basedOn w:val="Normal"/>
    <w:uiPriority w:val="99"/>
    <w:rsid w:val="00A15C6E"/>
    <w:pPr>
      <w:spacing w:before="100" w:beforeAutospacing="1" w:after="100" w:afterAutospacing="1"/>
    </w:pPr>
    <w:rPr>
      <w:sz w:val="24"/>
    </w:rPr>
  </w:style>
  <w:style w:type="paragraph" w:styleId="NormalWeb">
    <w:name w:val="Normal (Web)"/>
    <w:basedOn w:val="Normal"/>
    <w:uiPriority w:val="99"/>
    <w:rsid w:val="00A15C6E"/>
    <w:pPr>
      <w:spacing w:before="100" w:beforeAutospacing="1" w:after="100" w:afterAutospacing="1"/>
    </w:pPr>
    <w:rPr>
      <w:sz w:val="24"/>
    </w:rPr>
  </w:style>
  <w:style w:type="paragraph" w:styleId="HTMLPreformatted">
    <w:name w:val="HTML Preformatted"/>
    <w:basedOn w:val="Normal"/>
    <w:link w:val="HTMLPreformattedChar"/>
    <w:uiPriority w:val="99"/>
    <w:rsid w:val="00E4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47C67"/>
    <w:rPr>
      <w:rFonts w:ascii="Courier New" w:hAnsi="Courier New" w:cs="Times New Roman"/>
      <w:lang w:val="ru-RU" w:eastAsia="ru-RU"/>
    </w:rPr>
  </w:style>
  <w:style w:type="paragraph" w:customStyle="1" w:styleId="a">
    <w:name w:val="Обычный текст с отступом Знак Знак Знак"/>
    <w:basedOn w:val="Normal"/>
    <w:uiPriority w:val="99"/>
    <w:rsid w:val="00223C41"/>
    <w:pPr>
      <w:widowControl w:val="0"/>
      <w:ind w:firstLine="720"/>
      <w:jc w:val="both"/>
    </w:pPr>
    <w:rPr>
      <w:sz w:val="24"/>
      <w:szCs w:val="20"/>
    </w:rPr>
  </w:style>
  <w:style w:type="character" w:styleId="Hyperlink">
    <w:name w:val="Hyperlink"/>
    <w:basedOn w:val="DefaultParagraphFont"/>
    <w:uiPriority w:val="99"/>
    <w:rsid w:val="00056A4A"/>
    <w:rPr>
      <w:rFonts w:cs="Times New Roman"/>
      <w:color w:val="0000FF"/>
      <w:u w:val="single"/>
    </w:rPr>
  </w:style>
  <w:style w:type="character" w:styleId="FollowedHyperlink">
    <w:name w:val="FollowedHyperlink"/>
    <w:basedOn w:val="DefaultParagraphFont"/>
    <w:uiPriority w:val="99"/>
    <w:rsid w:val="00143854"/>
    <w:rPr>
      <w:rFonts w:cs="Times New Roman"/>
      <w:color w:val="800080"/>
      <w:u w:val="single"/>
    </w:rPr>
  </w:style>
  <w:style w:type="paragraph" w:styleId="Header">
    <w:name w:val="header"/>
    <w:basedOn w:val="Normal"/>
    <w:link w:val="HeaderChar"/>
    <w:uiPriority w:val="99"/>
    <w:rsid w:val="00CA6720"/>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consplustitle">
    <w:name w:val="consplustitle"/>
    <w:basedOn w:val="Normal"/>
    <w:uiPriority w:val="99"/>
    <w:rsid w:val="005D6D62"/>
    <w:pPr>
      <w:autoSpaceDE w:val="0"/>
      <w:autoSpaceDN w:val="0"/>
    </w:pPr>
    <w:rPr>
      <w:rFonts w:ascii="Arial" w:hAnsi="Arial" w:cs="Arial"/>
      <w:b/>
      <w:bCs/>
      <w:sz w:val="20"/>
      <w:szCs w:val="20"/>
    </w:rPr>
  </w:style>
  <w:style w:type="table" w:styleId="TableGrid">
    <w:name w:val="Table Grid"/>
    <w:basedOn w:val="TableNormal"/>
    <w:uiPriority w:val="99"/>
    <w:rsid w:val="005D6D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uiPriority w:val="99"/>
    <w:rsid w:val="003D01ED"/>
    <w:pPr>
      <w:widowControl w:val="0"/>
      <w:autoSpaceDE w:val="0"/>
      <w:autoSpaceDN w:val="0"/>
      <w:adjustRightInd w:val="0"/>
    </w:pPr>
    <w:rPr>
      <w:rFonts w:ascii="Arial" w:hAnsi="Arial" w:cs="Arial"/>
      <w:b/>
      <w:bCs/>
      <w:sz w:val="20"/>
      <w:szCs w:val="20"/>
    </w:rPr>
  </w:style>
  <w:style w:type="paragraph" w:customStyle="1" w:styleId="ConsCell">
    <w:name w:val="ConsCell"/>
    <w:uiPriority w:val="99"/>
    <w:rsid w:val="00E86561"/>
    <w:pPr>
      <w:widowControl w:val="0"/>
      <w:autoSpaceDE w:val="0"/>
      <w:autoSpaceDN w:val="0"/>
      <w:adjustRightInd w:val="0"/>
      <w:ind w:right="19772"/>
    </w:pPr>
    <w:rPr>
      <w:rFonts w:ascii="Arial" w:hAnsi="Arial" w:cs="Arial"/>
      <w:sz w:val="20"/>
      <w:szCs w:val="20"/>
    </w:rPr>
  </w:style>
  <w:style w:type="paragraph" w:customStyle="1" w:styleId="ConsNormal">
    <w:name w:val="ConsNormal"/>
    <w:uiPriority w:val="99"/>
    <w:rsid w:val="00E86561"/>
    <w:pPr>
      <w:widowControl w:val="0"/>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E86561"/>
    <w:pPr>
      <w:jc w:val="center"/>
    </w:pPr>
    <w:rPr>
      <w:b/>
      <w:bCs/>
      <w:sz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CommentSubject">
    <w:name w:val="annotation subject"/>
    <w:basedOn w:val="CommentText"/>
    <w:next w:val="CommentText"/>
    <w:link w:val="CommentSubjectChar"/>
    <w:uiPriority w:val="99"/>
    <w:semiHidden/>
    <w:rsid w:val="00D55217"/>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ConsPlusNonformat">
    <w:name w:val="ConsPlusNonformat"/>
    <w:uiPriority w:val="99"/>
    <w:rsid w:val="00927853"/>
    <w:pPr>
      <w:autoSpaceDE w:val="0"/>
      <w:autoSpaceDN w:val="0"/>
      <w:adjustRightInd w:val="0"/>
    </w:pPr>
    <w:rPr>
      <w:rFonts w:ascii="Courier New" w:hAnsi="Courier New" w:cs="Courier New"/>
      <w:sz w:val="20"/>
      <w:szCs w:val="20"/>
    </w:rPr>
  </w:style>
  <w:style w:type="paragraph" w:customStyle="1" w:styleId="ConsTitle">
    <w:name w:val="ConsTitle"/>
    <w:uiPriority w:val="99"/>
    <w:rsid w:val="00E73A8E"/>
    <w:pPr>
      <w:autoSpaceDE w:val="0"/>
      <w:autoSpaceDN w:val="0"/>
      <w:adjustRightInd w:val="0"/>
      <w:ind w:right="19772"/>
    </w:pPr>
    <w:rPr>
      <w:rFonts w:ascii="Arial" w:hAnsi="Arial" w:cs="Arial"/>
      <w:b/>
      <w:bCs/>
      <w:sz w:val="16"/>
      <w:szCs w:val="16"/>
    </w:rPr>
  </w:style>
  <w:style w:type="paragraph" w:customStyle="1" w:styleId="Iauiue3">
    <w:name w:val="Iau?iue3"/>
    <w:uiPriority w:val="99"/>
    <w:rsid w:val="00E73A8E"/>
    <w:rPr>
      <w:sz w:val="20"/>
      <w:szCs w:val="20"/>
    </w:rPr>
  </w:style>
  <w:style w:type="paragraph" w:customStyle="1" w:styleId="ConsNonformat">
    <w:name w:val="ConsNonformat"/>
    <w:uiPriority w:val="99"/>
    <w:rsid w:val="00E73A8E"/>
    <w:pPr>
      <w:autoSpaceDE w:val="0"/>
      <w:autoSpaceDN w:val="0"/>
      <w:adjustRightInd w:val="0"/>
      <w:ind w:right="19772"/>
    </w:pPr>
    <w:rPr>
      <w:rFonts w:ascii="Courier New" w:hAnsi="Courier New" w:cs="Courier New"/>
      <w:sz w:val="20"/>
      <w:szCs w:val="20"/>
    </w:rPr>
  </w:style>
  <w:style w:type="paragraph" w:styleId="DocumentMap">
    <w:name w:val="Document Map"/>
    <w:basedOn w:val="Normal"/>
    <w:link w:val="DocumentMapChar"/>
    <w:uiPriority w:val="99"/>
    <w:semiHidden/>
    <w:rsid w:val="006F513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divs>
    <w:div w:id="824393793">
      <w:marLeft w:val="0"/>
      <w:marRight w:val="0"/>
      <w:marTop w:val="0"/>
      <w:marBottom w:val="0"/>
      <w:divBdr>
        <w:top w:val="none" w:sz="0" w:space="0" w:color="auto"/>
        <w:left w:val="none" w:sz="0" w:space="0" w:color="auto"/>
        <w:bottom w:val="none" w:sz="0" w:space="0" w:color="auto"/>
        <w:right w:val="none" w:sz="0" w:space="0" w:color="auto"/>
      </w:divBdr>
    </w:div>
    <w:div w:id="824393795">
      <w:marLeft w:val="0"/>
      <w:marRight w:val="0"/>
      <w:marTop w:val="0"/>
      <w:marBottom w:val="0"/>
      <w:divBdr>
        <w:top w:val="none" w:sz="0" w:space="0" w:color="auto"/>
        <w:left w:val="none" w:sz="0" w:space="0" w:color="auto"/>
        <w:bottom w:val="none" w:sz="0" w:space="0" w:color="auto"/>
        <w:right w:val="none" w:sz="0" w:space="0" w:color="auto"/>
      </w:divBdr>
      <w:divsChild>
        <w:div w:id="82439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Тип_x0020_нормативного_x0020_документа xmlns="59b45971-f6bb-4fdc-bd4c-57b4ed1266cf">Нормативные правовые акты и иные документы Федерального фонда обязательного медицинского страхования</Тип_x0020_нормативного_x0020_документа>
    <Наименование_x0020_приоритетного_x0020_проекта xmlns="59b45971-f6bb-4fdc-bd4c-57b4ed1266cf"/>
    <Аудитория_x0020_нормативного_x0020_документа xmlns="59b45971-f6bb-4fdc-bd4c-57b4ed1266cf">
      <Value>Медицинским учреждениям</Value>
      <Value>Гражданам, застрахованным по ОМС</Value>
      <Value>Страховым медицинским организациям</Value>
      <Value>Страхователям</Value>
    </Аудитория_x0020_нормативного_x0020_документа>
    <Приложение_x0020_к_x0020_документу xmlns="59b45971-f6bb-4fdc-bd4c-57b4ed1266cf" xsi:nil="true"/>
    <Изменения_x0020_к_x0020_документу xmlns="f406a368-5766-4597-bef9-6cd05d1b33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F199495F637084FBEA0286517640E60" ma:contentTypeVersion="11" ma:contentTypeDescription="Создание документа." ma:contentTypeScope="" ma:versionID="6939c7f9e6dc2d55d5199ff0d0d366bd">
  <xsd:schema xmlns:xsd="http://www.w3.org/2001/XMLSchema" xmlns:p="http://schemas.microsoft.com/office/2006/metadata/properties" xmlns:ns2="59b45971-f6bb-4fdc-bd4c-57b4ed1266cf" xmlns:ns4="f406a368-5766-4597-bef9-6cd05d1b3371" targetNamespace="http://schemas.microsoft.com/office/2006/metadata/properties" ma:root="true" ma:fieldsID="9066f7341c6ad39ba862d7b883f5ea1a" ns2:_="" ns4:_="">
    <xsd:import namespace="59b45971-f6bb-4fdc-bd4c-57b4ed1266cf"/>
    <xsd:import namespace="f406a368-5766-4597-bef9-6cd05d1b3371"/>
    <xsd:element name="properties">
      <xsd:complexType>
        <xsd:sequence>
          <xsd:element name="documentManagement">
            <xsd:complexType>
              <xsd:all>
                <xsd:element ref="ns2:Тип_x0020_нормативного_x0020_документа"/>
                <xsd:element ref="ns2:Аудитория_x0020_нормативного_x0020_документа" minOccurs="0"/>
                <xsd:element ref="ns2:Наименование_x0020_приоритетного_x0020_проекта" minOccurs="0"/>
                <xsd:element ref="ns4:Изменения_x0020_к_x0020_документу" minOccurs="0"/>
                <xsd:element ref="ns2:Приложение_x0020_к_x0020_документу" minOccurs="0"/>
              </xsd:all>
            </xsd:complexType>
          </xsd:element>
        </xsd:sequence>
      </xsd:complexType>
    </xsd:element>
  </xsd:schema>
  <xsd:schema xmlns:xsd="http://www.w3.org/2001/XMLSchema" xmlns:dms="http://schemas.microsoft.com/office/2006/documentManagement/types" targetNamespace="59b45971-f6bb-4fdc-bd4c-57b4ed1266cf" elementFormDefault="qualified">
    <xsd:import namespace="http://schemas.microsoft.com/office/2006/documentManagement/types"/>
    <xsd:element name="Тип_x0020_нормативного_x0020_документа" ma:index="8" ma:displayName="Тип нормативного документа" ma:default="Международное законодательство" ma:format="Dropdown" ma:internalName="_x0422__x0438__x043f__x0020__x043d__x043e__x0440__x043c__x0430__x0442__x0438__x0432__x043d__x043e__x0433__x043e__x0020__x0434__x043e__x043a__x0443__x043c__x0435__x043d__x0442__x0430_">
      <xsd:simpleType>
        <xsd:union memberTypes="dms:Text">
          <xsd:simpleType>
            <xsd:restriction base="dms:Choice">
              <xsd:enumeration value="Международное законодательство"/>
              <xsd:enumeration value="Законодательство Российской Федерации"/>
              <xsd:enumeration value="Федеральные законы"/>
              <xsd:enumeration value="Указы президента Российской Федерации"/>
              <xsd:enumeration value="Постановления и распоряжения Правительства Российской Федерации"/>
              <xsd:enumeration value="Приказы Министерства здравоохранения и социального развития Российской Федерации"/>
              <xsd:enumeration value="Нормативные правовые акты и иные документы Федерального фонда обязательного медицинского страхования"/>
              <xsd:enumeration value="Законы Пермского края"/>
              <xsd:enumeration value="Нормативные правовые акты  губернатора Пермского края"/>
              <xsd:enumeration value="Нормативные правовые акты Правительства Пермского края"/>
              <xsd:enumeration value="Нормативные правовые акты и иные документы Министерства здравоохранения Пермского края"/>
              <xsd:enumeration value="Межведомственные нормативные правовые акты и иные документы, регулирующие деятельность системы ОМС на территории Пермского края"/>
              <xsd:enumeration value="Решения Правления ТФОМС Пермского края"/>
              <xsd:enumeration value="Приказы ТФОМС Пермского края"/>
              <xsd:enumeration value="Нормативные и другие документы ТФОМС Пермского края"/>
            </xsd:restriction>
          </xsd:simpleType>
        </xsd:union>
      </xsd:simpleType>
    </xsd:element>
    <xsd:element name="Аудитория_x0020_нормативного_x0020_документа" ma:index="9" nillable="true" ma:displayName="Аудитория нормативного документа" ma:default="Страховым медицинским организациям" ma:internalName="_x0410__x0443__x0434__x0438__x0442__x043e__x0440__x0438__x044f__x0020__x043d__x043e__x0440__x043c__x0430__x0442__x0438__x0432__x043d__x043e__x0433__x043e__x0020__x0434__x043e__x043a__x0443__x043c__x0435__x043d__x0442__x0430_" ma:requiredMultiChoice="true">
      <xsd:complexType>
        <xsd:complexContent>
          <xsd:extension base="dms:MultiChoice">
            <xsd:sequence>
              <xsd:element name="Value" maxOccurs="unbounded" minOccurs="0" nillable="true">
                <xsd:simpleType>
                  <xsd:restriction base="dms:Choice">
                    <xsd:enumeration value="Медицинским учреждениям"/>
                    <xsd:enumeration value="Гражданам, застрахованным по ОМС"/>
                    <xsd:enumeration value="Страховым медицинским организациям"/>
                    <xsd:enumeration value="Страхователям"/>
                  </xsd:restriction>
                </xsd:simpleType>
              </xsd:element>
            </xsd:sequence>
          </xsd:extension>
        </xsd:complexContent>
      </xsd:complexType>
    </xsd:element>
    <xsd:element name="Наименование_x0020_приоритетного_x0020_проекта" ma:index="10" nillable="true" ma:displayName="Наименование приоритетного проекта" ma:default="Система фондодержания" ma:internalName="_x041d__x0430__x0438__x043c__x0435__x043d__x043e__x0432__x0430__x043d__x0438__x0435__x0020__x043f__x0440__x0438__x043e__x0440__x0438__x0442__x0435__x0442__x043d__x043e__x0433__x043e__x0020__x043f__x0440__x043e__x0435__x043a__x0442__x0430_">
      <xsd:complexType>
        <xsd:complexContent>
          <xsd:extension base="dms:MultiChoice">
            <xsd:sequence>
              <xsd:element name="Value" maxOccurs="unbounded" minOccurs="0" nillable="true">
                <xsd:simpleType>
                  <xsd:restriction base="dms:Choice">
                    <xsd:enumeration value="Национальный проект &quot;Здоровье&quot;"/>
                    <xsd:enumeration value="Система фондодержания"/>
                    <xsd:enumeration value="Сводная база данных застрахованных"/>
                    <xsd:enumeration value="Информационная безопасность"/>
                    <xsd:enumeration value="Программа модернизации"/>
                    <xsd:enumeration value="Информация об организации здорового образа жизни"/>
                    <xsd:enumeration value="Структура ОМС Пермского края"/>
                    <xsd:enumeration value="Информационное взаимодействие участников ОМС Пермского края"/>
                  </xsd:restriction>
                </xsd:simpleType>
              </xsd:element>
            </xsd:sequence>
          </xsd:extension>
        </xsd:complexContent>
      </xsd:complexType>
    </xsd:element>
    <xsd:element name="Приложение_x0020_к_x0020_документу" ma:index="13" nillable="true" ma:displayName="Приложение к документу" ma:internalName="_x041f__x0440__x0438__x043b__x043e__x0436__x0435__x043d__x0438__x0435__x0020__x043a__x0020__x0434__x043e__x043a__x0443__x043c__x0435__x043d__x0442__x0443_">
      <xsd:simpleType>
        <xsd:restriction base="dms:Text">
          <xsd:maxLength value="255"/>
        </xsd:restriction>
      </xsd:simpleType>
    </xsd:element>
  </xsd:schema>
  <xsd:schema xmlns:xsd="http://www.w3.org/2001/XMLSchema" xmlns:dms="http://schemas.microsoft.com/office/2006/documentManagement/types" targetNamespace="f406a368-5766-4597-bef9-6cd05d1b3371" elementFormDefault="qualified">
    <xsd:import namespace="http://schemas.microsoft.com/office/2006/documentManagement/types"/>
    <xsd:element name="Изменения_x0020_к_x0020_документу" ma:index="12" nillable="true" ma:displayName="Изменения к документу" ma:description="В данном поле указывается имя файла, к которому опубликовано данное изменение" ma:internalName="_x0418__x0437__x043c__x0435__x043d__x0435__x043d__x0438__x044f__x0020__x043a__x0020__x0434__x043e__x043a__x0443__x043c__x0435__x043d__x0442__x044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axOccurs="1" ma:index="11" ma:displayName="Тема"/>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26A68A0-B0B3-42A2-B115-A09EBE4020B1}"/>
</file>

<file path=customXml/itemProps2.xml><?xml version="1.0" encoding="utf-8"?>
<ds:datastoreItem xmlns:ds="http://schemas.openxmlformats.org/officeDocument/2006/customXml" ds:itemID="{07B3ADC5-F844-4E3B-8445-E09AC15A6146}"/>
</file>

<file path=customXml/itemProps3.xml><?xml version="1.0" encoding="utf-8"?>
<ds:datastoreItem xmlns:ds="http://schemas.openxmlformats.org/officeDocument/2006/customXml" ds:itemID="{79D30226-9241-44C0-A10B-AA7170F3EF33}"/>
</file>

<file path=docProps/app.xml><?xml version="1.0" encoding="utf-8"?>
<Properties xmlns="http://schemas.openxmlformats.org/officeDocument/2006/extended-properties" xmlns:vt="http://schemas.openxmlformats.org/officeDocument/2006/docPropsVTypes">
  <Template>Normal_Wordconv.dotm</Template>
  <TotalTime>4</TotalTime>
  <Pages>46</Pages>
  <Words>15274</Words>
  <Characters>-32766</Characters>
  <Application>Microsoft Office Outlook</Application>
  <DocSecurity>0</DocSecurity>
  <Lines>0</Lines>
  <Paragraphs>0</Paragraphs>
  <ScaleCrop>false</ScaleCrop>
  <Manager>Кравчук С.Г.</Manager>
  <Company>ФФ ОМС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ФОМС от 01.12.2010 г. № 230 "Порядок организации и проведения контроля объемов, сроков, качества и условий предоставления медицинской помощи по обязательного медицинского страхования"</dc:title>
  <dc:subject>Контроль за деятельностью СМО (МО)</dc:subject>
  <dc:creator>yuvorontsov</dc:creator>
  <cp:keywords/>
  <dc:description>Вариант без сокращений</dc:description>
  <cp:lastModifiedBy>oozpgsoms-shvs</cp:lastModifiedBy>
  <cp:revision>4</cp:revision>
  <cp:lastPrinted>2011-02-01T04:11:00Z</cp:lastPrinted>
  <dcterms:created xsi:type="dcterms:W3CDTF">2011-02-01T04:13:00Z</dcterms:created>
  <dcterms:modified xsi:type="dcterms:W3CDTF">2011-06-30T08:29:00Z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0x0101005F199495F637084FBEA0286517640E60</vt:lpwstr>
  </property>
  <property fmtid="{D5CDD505-2E9C-101B-9397-08002B2CF9AE}" pid="3" name="Приложение к документу">
    <vt:lpwstr/>
  </property>
  <property fmtid="{D5CDD505-2E9C-101B-9397-08002B2CF9AE}" pid="4" name="Наименование приоритетного проекта">
    <vt:lpwstr/>
  </property>
  <property fmtid="{D5CDD505-2E9C-101B-9397-08002B2CF9AE}" pid="5" name="Тип нормативного документа">
    <vt:lpwstr>Нормативные правовые акты и иные документы Федерального фонда обязательного медицинского страхования</vt:lpwstr>
  </property>
  <property fmtid="{D5CDD505-2E9C-101B-9397-08002B2CF9AE}" pid="6" name="Аудитория нормативного документа">
    <vt:lpwstr>;#Медицинским учреждениям;#Гражданам, застрахованным по ОМС;#Страховым медицинским организациям;#Страхователям;#</vt:lpwstr>
  </property>
  <property fmtid="{D5CDD505-2E9C-101B-9397-08002B2CF9AE}" pid="7" name="Изменения к документу">
    <vt:lpwstr/>
  </property>
</Properties>
</file>